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F51" w:rsidRPr="00052A13" w:rsidRDefault="008F5F51" w:rsidP="008F5F51">
      <w:pPr>
        <w:rPr>
          <w:rFonts w:ascii="AR P丸ゴシック体M" w:eastAsia="AR P丸ゴシック体M"/>
          <w:b/>
          <w:sz w:val="28"/>
        </w:rPr>
      </w:pPr>
      <w:r w:rsidRPr="00052A13">
        <w:rPr>
          <w:rFonts w:ascii="AR P丸ゴシック体M" w:eastAsia="AR P丸ゴシック体M" w:hint="eastAsia"/>
          <w:b/>
          <w:sz w:val="28"/>
        </w:rPr>
        <w:t>＜</w:t>
      </w:r>
      <w:r w:rsidR="000D74EF">
        <w:rPr>
          <w:rFonts w:ascii="AR P丸ゴシック体M" w:eastAsia="AR P丸ゴシック体M" w:hint="eastAsia"/>
          <w:b/>
          <w:sz w:val="28"/>
        </w:rPr>
        <w:t>個人情報の取扱いについて</w:t>
      </w:r>
      <w:r w:rsidRPr="00052A13">
        <w:rPr>
          <w:rFonts w:ascii="AR P丸ゴシック体M" w:eastAsia="AR P丸ゴシック体M" w:hint="eastAsia"/>
          <w:b/>
          <w:sz w:val="28"/>
        </w:rPr>
        <w:t>＞</w:t>
      </w:r>
    </w:p>
    <w:p w:rsidR="008F5F51" w:rsidRPr="00D91B39" w:rsidRDefault="008F5F51" w:rsidP="008F5F51">
      <w:pPr>
        <w:ind w:firstLineChars="100" w:firstLine="210"/>
        <w:rPr>
          <w:rFonts w:ascii="AR P丸ゴシック体M" w:eastAsia="AR P丸ゴシック体M"/>
        </w:rPr>
      </w:pPr>
      <w:r w:rsidRPr="00D91B39">
        <w:rPr>
          <w:rFonts w:ascii="AR P丸ゴシック体M" w:eastAsia="AR P丸ゴシック体M" w:hint="eastAsia"/>
        </w:rPr>
        <w:t>当薬局では、良質かつ適切な薬局サービスを提供</w:t>
      </w:r>
      <w:r>
        <w:rPr>
          <w:rFonts w:ascii="AR P丸ゴシック体M" w:eastAsia="AR P丸ゴシック体M" w:hint="eastAsia"/>
        </w:rPr>
        <w:t>するために、当薬局の個人情報の取り扱いに関する基本方針に基づい</w:t>
      </w:r>
      <w:r w:rsidRPr="00D91B39">
        <w:rPr>
          <w:rFonts w:ascii="AR P丸ゴシック体M" w:eastAsia="AR P丸ゴシック体M" w:hint="eastAsia"/>
        </w:rPr>
        <w:t>て、常に皆様の個人情報を適切に取り扱っています。また、当薬局における個人情報の利用目的は、次に挙げる事項です。個人情報の取り扱いについて、ご不明な点や疑問などがございましたら、お気軽にお問合せください。</w:t>
      </w:r>
    </w:p>
    <w:p w:rsidR="008F5F51" w:rsidRPr="00052A13" w:rsidRDefault="008F5F51" w:rsidP="008F5F51">
      <w:pPr>
        <w:rPr>
          <w:rFonts w:ascii="AR P丸ゴシック体M" w:eastAsia="AR P丸ゴシック体M"/>
        </w:rPr>
      </w:pPr>
    </w:p>
    <w:p w:rsidR="008F5F51" w:rsidRPr="000D74EF" w:rsidRDefault="008F5F51" w:rsidP="008F5F51">
      <w:pPr>
        <w:rPr>
          <w:rFonts w:ascii="AR P丸ゴシック体M" w:eastAsia="AR P丸ゴシック体M"/>
          <w:b/>
        </w:rPr>
      </w:pPr>
      <w:r w:rsidRPr="000D74EF">
        <w:rPr>
          <w:rFonts w:ascii="AR P丸ゴシック体M" w:eastAsia="AR P丸ゴシック体M" w:hint="eastAsia"/>
          <w:b/>
        </w:rPr>
        <w:t>≪個人情報の利用目的≫</w:t>
      </w:r>
      <w:r w:rsidR="000D74EF">
        <w:rPr>
          <w:rFonts w:ascii="AR P丸ゴシック体M" w:eastAsia="AR P丸ゴシック体M" w:hint="eastAsia"/>
          <w:b/>
        </w:rPr>
        <w:t xml:space="preserve">　</w:t>
      </w:r>
      <w:r w:rsidR="000D74EF" w:rsidRPr="000D74EF">
        <w:rPr>
          <w:rFonts w:ascii="AR P丸ゴシック体M" w:eastAsia="AR P丸ゴシック体M" w:hint="eastAsia"/>
        </w:rPr>
        <w:t>個人情報保護に関する法律第18条に基づく利用目的の公表</w:t>
      </w:r>
    </w:p>
    <w:p w:rsidR="008F5F51" w:rsidRPr="00D91B39" w:rsidRDefault="008F5F51" w:rsidP="008F5F51">
      <w:pPr>
        <w:ind w:firstLineChars="100" w:firstLine="210"/>
        <w:rPr>
          <w:rFonts w:ascii="AR P丸ゴシック体M" w:eastAsia="AR P丸ゴシック体M"/>
        </w:rPr>
      </w:pPr>
      <w:r w:rsidRPr="00D91B39">
        <w:rPr>
          <w:rFonts w:ascii="AR P丸ゴシック体M" w:eastAsia="AR P丸ゴシック体M" w:hint="eastAsia"/>
        </w:rPr>
        <w:t>・当薬局における調剤サービスの提供</w:t>
      </w:r>
    </w:p>
    <w:p w:rsidR="008F5F51" w:rsidRPr="00D91B39" w:rsidRDefault="008F5F51" w:rsidP="008F5F51">
      <w:pPr>
        <w:ind w:firstLineChars="100" w:firstLine="210"/>
        <w:rPr>
          <w:rFonts w:ascii="AR P丸ゴシック体M" w:eastAsia="AR P丸ゴシック体M"/>
        </w:rPr>
      </w:pPr>
      <w:r w:rsidRPr="00D91B39">
        <w:rPr>
          <w:rFonts w:ascii="AR P丸ゴシック体M" w:eastAsia="AR P丸ゴシック体M" w:hint="eastAsia"/>
        </w:rPr>
        <w:t>・医薬品を安全に利用していただくために必要な事項の把握</w:t>
      </w:r>
    </w:p>
    <w:p w:rsidR="008F5F51" w:rsidRPr="00D91B39" w:rsidRDefault="008F5F51" w:rsidP="008F5F51">
      <w:pPr>
        <w:ind w:firstLineChars="100" w:firstLine="210"/>
        <w:rPr>
          <w:rFonts w:ascii="AR P丸ゴシック体M" w:eastAsia="AR P丸ゴシック体M"/>
        </w:rPr>
      </w:pPr>
      <w:r w:rsidRPr="00D91B39">
        <w:rPr>
          <w:rFonts w:ascii="AR P丸ゴシック体M" w:eastAsia="AR P丸ゴシック体M" w:hint="eastAsia"/>
        </w:rPr>
        <w:t xml:space="preserve">　（副作用歴、既往歴、アレルギー、体質、併用薬、ご住所や緊急時の連絡先など）</w:t>
      </w:r>
    </w:p>
    <w:p w:rsidR="008F5F51" w:rsidRPr="00D91B39" w:rsidRDefault="008F5F51" w:rsidP="008F5F51">
      <w:pPr>
        <w:ind w:firstLineChars="100" w:firstLine="210"/>
        <w:rPr>
          <w:rFonts w:ascii="AR P丸ゴシック体M" w:eastAsia="AR P丸ゴシック体M"/>
        </w:rPr>
      </w:pPr>
      <w:r w:rsidRPr="00D91B39">
        <w:rPr>
          <w:rFonts w:ascii="AR P丸ゴシック体M" w:eastAsia="AR P丸ゴシック体M" w:hint="eastAsia"/>
        </w:rPr>
        <w:t>・病院、診療所、薬局、訪問看護ステーション、介護サービス事業者などとの必要な連携</w:t>
      </w:r>
    </w:p>
    <w:p w:rsidR="008F5F51" w:rsidRPr="00D91B39" w:rsidRDefault="008F5F51" w:rsidP="008F5F51">
      <w:pPr>
        <w:ind w:firstLineChars="100" w:firstLine="210"/>
        <w:rPr>
          <w:rFonts w:ascii="AR P丸ゴシック体M" w:eastAsia="AR P丸ゴシック体M"/>
        </w:rPr>
      </w:pPr>
      <w:r w:rsidRPr="00D91B39">
        <w:rPr>
          <w:rFonts w:ascii="AR P丸ゴシック体M" w:eastAsia="AR P丸ゴシック体M" w:hint="eastAsia"/>
        </w:rPr>
        <w:t>・病院、診療所などからの照会への回答</w:t>
      </w:r>
    </w:p>
    <w:p w:rsidR="008F5F51" w:rsidRPr="00D91B39" w:rsidRDefault="008F5F51" w:rsidP="008F5F51">
      <w:pPr>
        <w:ind w:firstLineChars="100" w:firstLine="210"/>
        <w:rPr>
          <w:rFonts w:ascii="AR P丸ゴシック体M" w:eastAsia="AR P丸ゴシック体M"/>
        </w:rPr>
      </w:pPr>
      <w:r w:rsidRPr="00D91B39">
        <w:rPr>
          <w:rFonts w:ascii="AR P丸ゴシック体M" w:eastAsia="AR P丸ゴシック体M" w:hint="eastAsia"/>
        </w:rPr>
        <w:t>・家族などへの薬に関する説明</w:t>
      </w:r>
    </w:p>
    <w:p w:rsidR="008F5F51" w:rsidRPr="00D91B39" w:rsidRDefault="008F5F51" w:rsidP="008F5F51">
      <w:pPr>
        <w:ind w:firstLineChars="100" w:firstLine="210"/>
        <w:rPr>
          <w:rFonts w:ascii="AR P丸ゴシック体M" w:eastAsia="AR P丸ゴシック体M"/>
        </w:rPr>
      </w:pPr>
      <w:r w:rsidRPr="00D91B39">
        <w:rPr>
          <w:rFonts w:ascii="AR P丸ゴシック体M" w:eastAsia="AR P丸ゴシック体M" w:hint="eastAsia"/>
        </w:rPr>
        <w:t>・医療保険事務（審査支払機関への調剤報酬明細書の提出、審査支払機関または保険者からの照会への回答など）</w:t>
      </w:r>
    </w:p>
    <w:p w:rsidR="008F5F51" w:rsidRPr="00D91B39" w:rsidRDefault="008F5F51" w:rsidP="008F5F51">
      <w:pPr>
        <w:ind w:firstLineChars="100" w:firstLine="210"/>
        <w:rPr>
          <w:rFonts w:ascii="AR P丸ゴシック体M" w:eastAsia="AR P丸ゴシック体M"/>
        </w:rPr>
      </w:pPr>
      <w:r w:rsidRPr="00D91B39">
        <w:rPr>
          <w:rFonts w:ascii="AR P丸ゴシック体M" w:eastAsia="AR P丸ゴシック体M" w:hint="eastAsia"/>
        </w:rPr>
        <w:t>・薬剤師賠償責任保険などに係る保険会社への相談または届出など</w:t>
      </w:r>
    </w:p>
    <w:p w:rsidR="008F5F51" w:rsidRPr="00D91B39" w:rsidRDefault="008F5F51" w:rsidP="008F5F51">
      <w:pPr>
        <w:ind w:firstLineChars="100" w:firstLine="210"/>
        <w:rPr>
          <w:rFonts w:ascii="AR P丸ゴシック体M" w:eastAsia="AR P丸ゴシック体M"/>
        </w:rPr>
      </w:pPr>
      <w:r w:rsidRPr="00D91B39">
        <w:rPr>
          <w:rFonts w:ascii="AR P丸ゴシック体M" w:eastAsia="AR P丸ゴシック体M" w:hint="eastAsia"/>
        </w:rPr>
        <w:t>・調剤サービスや業務の維持・改善のための基礎資料</w:t>
      </w:r>
    </w:p>
    <w:p w:rsidR="008F5F51" w:rsidRPr="00D91B39" w:rsidRDefault="008F5F51" w:rsidP="008F5F51">
      <w:pPr>
        <w:ind w:firstLineChars="100" w:firstLine="210"/>
        <w:rPr>
          <w:rFonts w:ascii="AR P丸ゴシック体M" w:eastAsia="AR P丸ゴシック体M"/>
        </w:rPr>
      </w:pPr>
      <w:r w:rsidRPr="00D91B39">
        <w:rPr>
          <w:rFonts w:ascii="AR P丸ゴシック体M" w:eastAsia="AR P丸ゴシック体M" w:hint="eastAsia"/>
        </w:rPr>
        <w:t>・当薬局内で行う症例研究</w:t>
      </w:r>
    </w:p>
    <w:p w:rsidR="008F5F51" w:rsidRPr="00D91B39" w:rsidRDefault="008F5F51" w:rsidP="008F5F51">
      <w:pPr>
        <w:ind w:firstLineChars="100" w:firstLine="210"/>
        <w:rPr>
          <w:rFonts w:ascii="AR P丸ゴシック体M" w:eastAsia="AR P丸ゴシック体M"/>
        </w:rPr>
      </w:pPr>
      <w:r w:rsidRPr="00D91B39">
        <w:rPr>
          <w:rFonts w:ascii="AR P丸ゴシック体M" w:eastAsia="AR P丸ゴシック体M" w:hint="eastAsia"/>
        </w:rPr>
        <w:t>・当薬局内で行う薬学生への薬局事務実習</w:t>
      </w:r>
    </w:p>
    <w:p w:rsidR="008F5F51" w:rsidRDefault="008F5F51" w:rsidP="008F5F51">
      <w:pPr>
        <w:ind w:firstLineChars="100" w:firstLine="210"/>
        <w:rPr>
          <w:rFonts w:ascii="AR P丸ゴシック体M" w:eastAsia="AR P丸ゴシック体M"/>
        </w:rPr>
      </w:pPr>
      <w:r w:rsidRPr="00D91B39">
        <w:rPr>
          <w:rFonts w:ascii="AR P丸ゴシック体M" w:eastAsia="AR P丸ゴシック体M" w:hint="eastAsia"/>
        </w:rPr>
        <w:t>・外部監査機関への情報提供</w:t>
      </w:r>
    </w:p>
    <w:p w:rsidR="008F5F51" w:rsidRDefault="008F5F51" w:rsidP="008F5F51">
      <w:pPr>
        <w:widowControl/>
        <w:jc w:val="left"/>
        <w:rPr>
          <w:rFonts w:ascii="AR P丸ゴシック体M" w:eastAsia="AR P丸ゴシック体M"/>
        </w:rPr>
      </w:pPr>
      <w:r>
        <w:rPr>
          <w:rFonts w:ascii="AR P丸ゴシック体M" w:eastAsia="AR P丸ゴシック体M"/>
        </w:rPr>
        <w:br w:type="page"/>
      </w:r>
    </w:p>
    <w:p w:rsidR="00FA15E8" w:rsidRDefault="008F5F51" w:rsidP="00FA15E8">
      <w:pPr>
        <w:jc w:val="center"/>
        <w:rPr>
          <w:rFonts w:ascii="AR丸ゴシック体M" w:eastAsia="AR丸ゴシック体M" w:hint="eastAsia"/>
          <w:b/>
          <w:bCs/>
          <w:sz w:val="40"/>
          <w:u w:val="single"/>
        </w:rPr>
      </w:pPr>
      <w:r w:rsidRPr="00052A13">
        <w:rPr>
          <w:rFonts w:ascii="AR丸ゴシック体M" w:eastAsia="AR丸ゴシック体M" w:hint="eastAsia"/>
          <w:b/>
          <w:bCs/>
          <w:sz w:val="40"/>
          <w:u w:val="single"/>
        </w:rPr>
        <w:lastRenderedPageBreak/>
        <w:t>個人情報保護に関する基本方針</w:t>
      </w:r>
    </w:p>
    <w:p w:rsidR="00FA15E8" w:rsidRPr="00FA15E8" w:rsidRDefault="00FA15E8" w:rsidP="00FA15E8">
      <w:pPr>
        <w:jc w:val="right"/>
        <w:rPr>
          <w:rFonts w:ascii="AR丸ゴシック体M" w:eastAsia="AR丸ゴシック体M"/>
          <w:bCs/>
        </w:rPr>
      </w:pPr>
      <w:r w:rsidRPr="00FA15E8">
        <w:rPr>
          <w:rFonts w:ascii="AR丸ゴシック体M" w:eastAsia="AR丸ゴシック体M" w:hint="eastAsia"/>
          <w:bCs/>
        </w:rPr>
        <w:t>個人情報保護に関する法律第24</w:t>
      </w:r>
      <w:r>
        <w:rPr>
          <w:rFonts w:ascii="AR丸ゴシック体M" w:eastAsia="AR丸ゴシック体M" w:hint="eastAsia"/>
          <w:bCs/>
        </w:rPr>
        <w:t>条の4に基づく必要な事項</w:t>
      </w:r>
    </w:p>
    <w:p w:rsidR="008F5F51" w:rsidRPr="00052A13" w:rsidRDefault="008F5F51" w:rsidP="008F5F51">
      <w:pPr>
        <w:numPr>
          <w:ilvl w:val="0"/>
          <w:numId w:val="1"/>
        </w:numPr>
        <w:tabs>
          <w:tab w:val="clear" w:pos="720"/>
          <w:tab w:val="num" w:pos="567"/>
        </w:tabs>
        <w:spacing w:beforeLines="100" w:before="360" w:afterLines="100" w:after="360"/>
        <w:ind w:left="567" w:hanging="567"/>
        <w:rPr>
          <w:rFonts w:ascii="AR丸ゴシック体M" w:eastAsia="AR丸ゴシック体M"/>
          <w:szCs w:val="18"/>
        </w:rPr>
      </w:pPr>
      <w:r w:rsidRPr="00052A13">
        <w:rPr>
          <w:rFonts w:ascii="AR丸ゴシック体M" w:eastAsia="AR丸ゴシック体M" w:hint="eastAsia"/>
          <w:szCs w:val="18"/>
        </w:rPr>
        <w:t>基本方針</w:t>
      </w:r>
    </w:p>
    <w:p w:rsidR="008F5F51" w:rsidRPr="00052A13" w:rsidRDefault="008F5F51" w:rsidP="008F5F51">
      <w:pPr>
        <w:ind w:leftChars="100" w:left="210" w:firstLineChars="100" w:firstLine="210"/>
        <w:rPr>
          <w:rFonts w:ascii="AR丸ゴシック体M" w:eastAsia="AR丸ゴシック体M"/>
          <w:szCs w:val="19"/>
        </w:rPr>
      </w:pPr>
      <w:r w:rsidRPr="00052A13">
        <w:rPr>
          <w:rFonts w:ascii="AR丸ゴシック体M" w:eastAsia="AR丸ゴシック体M" w:hint="eastAsia"/>
          <w:szCs w:val="19"/>
        </w:rPr>
        <w:t>当薬局は、「個人情報の保護に関する法律」（以下、「個人情報保護法」）および</w:t>
      </w:r>
      <w:r w:rsidRPr="00052A13">
        <w:rPr>
          <w:rFonts w:ascii="AR丸ゴシック体M" w:eastAsia="AR丸ゴシック体M" w:hAnsi="ＭＳ ゴシック" w:hint="eastAsia"/>
        </w:rPr>
        <w:t>「医療・介護関係事業者における個人情報の適切な取扱いのためのガイドライン」（厚生労働省策定。以下、「ガイドライン」）</w:t>
      </w:r>
      <w:r w:rsidRPr="00052A13">
        <w:rPr>
          <w:rFonts w:ascii="AR丸ゴシック体M" w:eastAsia="AR丸ゴシック体M" w:hint="eastAsia"/>
          <w:szCs w:val="19"/>
        </w:rPr>
        <w:t>を遵守し、良質な薬局サービスを提供するために、皆様の個人情報を適切かつ万全の体制で取り扱います。</w:t>
      </w:r>
    </w:p>
    <w:p w:rsidR="008F5F51" w:rsidRPr="00052A13" w:rsidRDefault="008F5F51" w:rsidP="008F5F51">
      <w:pPr>
        <w:numPr>
          <w:ilvl w:val="0"/>
          <w:numId w:val="1"/>
        </w:numPr>
        <w:tabs>
          <w:tab w:val="clear" w:pos="720"/>
          <w:tab w:val="num" w:pos="567"/>
        </w:tabs>
        <w:spacing w:beforeLines="100" w:before="360" w:afterLines="100" w:after="360"/>
        <w:ind w:left="567" w:hanging="567"/>
        <w:rPr>
          <w:rFonts w:ascii="AR丸ゴシック体M" w:eastAsia="AR丸ゴシック体M"/>
          <w:szCs w:val="18"/>
        </w:rPr>
      </w:pPr>
      <w:r w:rsidRPr="00052A13">
        <w:rPr>
          <w:rFonts w:ascii="AR丸ゴシック体M" w:eastAsia="AR丸ゴシック体M" w:hint="eastAsia"/>
          <w:szCs w:val="18"/>
        </w:rPr>
        <w:t>具体的な取り組み</w:t>
      </w:r>
    </w:p>
    <w:p w:rsidR="008F5F51" w:rsidRDefault="008F5F51" w:rsidP="008F5F51">
      <w:pPr>
        <w:pStyle w:val="2"/>
        <w:ind w:left="210" w:firstLine="280"/>
      </w:pPr>
      <w:r>
        <w:rPr>
          <w:rFonts w:hint="eastAsia"/>
        </w:rPr>
        <w:t>当薬局は、皆様の個人情報を適切に取り扱うために、次の事項を実施します。</w:t>
      </w:r>
    </w:p>
    <w:p w:rsidR="008F5F51" w:rsidRPr="00052A13" w:rsidRDefault="008F5F51" w:rsidP="008F5F51">
      <w:pPr>
        <w:numPr>
          <w:ilvl w:val="1"/>
          <w:numId w:val="1"/>
        </w:numPr>
        <w:tabs>
          <w:tab w:val="num" w:pos="1418"/>
        </w:tabs>
        <w:ind w:left="1134" w:hanging="714"/>
        <w:rPr>
          <w:rFonts w:ascii="AR丸ゴシック体M" w:eastAsia="AR丸ゴシック体M"/>
          <w:szCs w:val="19"/>
        </w:rPr>
      </w:pPr>
      <w:r w:rsidRPr="00052A13">
        <w:rPr>
          <w:rFonts w:ascii="AR丸ゴシック体M" w:eastAsia="AR丸ゴシック体M" w:hint="eastAsia"/>
          <w:szCs w:val="19"/>
        </w:rPr>
        <w:t>個人情報保護法およびガイドラインをはじめ、関連する法令を遵守します。</w:t>
      </w:r>
    </w:p>
    <w:p w:rsidR="008F5F51" w:rsidRPr="00052A13" w:rsidRDefault="008F5F51" w:rsidP="008F5F51">
      <w:pPr>
        <w:numPr>
          <w:ilvl w:val="1"/>
          <w:numId w:val="1"/>
        </w:numPr>
        <w:tabs>
          <w:tab w:val="num" w:pos="1418"/>
        </w:tabs>
        <w:ind w:left="1134" w:hanging="714"/>
        <w:rPr>
          <w:rFonts w:ascii="AR丸ゴシック体M" w:eastAsia="AR丸ゴシック体M"/>
          <w:szCs w:val="19"/>
        </w:rPr>
      </w:pPr>
      <w:r w:rsidRPr="00052A13">
        <w:rPr>
          <w:rFonts w:ascii="AR丸ゴシック体M" w:eastAsia="AR丸ゴシック体M" w:hint="eastAsia"/>
          <w:szCs w:val="19"/>
        </w:rPr>
        <w:t>個人情報の取扱いに関するルール（運用管理規定）を策定し、個人情報取扱責任者を定めるとともに、従業員全員で遵守します。</w:t>
      </w:r>
    </w:p>
    <w:p w:rsidR="008F5F51" w:rsidRPr="00052A13" w:rsidRDefault="008F5F51" w:rsidP="008F5F51">
      <w:pPr>
        <w:numPr>
          <w:ilvl w:val="1"/>
          <w:numId w:val="1"/>
        </w:numPr>
        <w:tabs>
          <w:tab w:val="num" w:pos="1418"/>
        </w:tabs>
        <w:ind w:left="1134" w:hanging="714"/>
        <w:rPr>
          <w:rFonts w:ascii="AR丸ゴシック体M" w:eastAsia="AR丸ゴシック体M"/>
          <w:szCs w:val="19"/>
        </w:rPr>
      </w:pPr>
      <w:r w:rsidRPr="00052A13">
        <w:rPr>
          <w:rFonts w:ascii="AR丸ゴシック体M" w:eastAsia="AR丸ゴシック体M" w:hint="eastAsia"/>
          <w:szCs w:val="19"/>
        </w:rPr>
        <w:t>個人情報の適切な保管のために安全管理措置を講じ、漏洩・滅失・棄損の防止に努めます。</w:t>
      </w:r>
    </w:p>
    <w:p w:rsidR="008F5F51" w:rsidRPr="00052A13" w:rsidRDefault="008F5F51" w:rsidP="008F5F51">
      <w:pPr>
        <w:numPr>
          <w:ilvl w:val="1"/>
          <w:numId w:val="1"/>
        </w:numPr>
        <w:tabs>
          <w:tab w:val="num" w:pos="1418"/>
        </w:tabs>
        <w:ind w:left="1134" w:hanging="714"/>
        <w:rPr>
          <w:rFonts w:ascii="AR丸ゴシック体M" w:eastAsia="AR丸ゴシック体M"/>
          <w:szCs w:val="19"/>
        </w:rPr>
      </w:pPr>
      <w:r w:rsidRPr="00052A13">
        <w:rPr>
          <w:rFonts w:ascii="AR丸ゴシック体M" w:eastAsia="AR丸ゴシック体M" w:hint="eastAsia"/>
          <w:szCs w:val="19"/>
        </w:rPr>
        <w:t>個人情報を適切に取り扱っていることを定期的に確認し、問題が認められた場合には、これを改善します。</w:t>
      </w:r>
    </w:p>
    <w:p w:rsidR="008F5F51" w:rsidRPr="00052A13" w:rsidRDefault="008F5F51" w:rsidP="008F5F51">
      <w:pPr>
        <w:numPr>
          <w:ilvl w:val="1"/>
          <w:numId w:val="1"/>
        </w:numPr>
        <w:tabs>
          <w:tab w:val="num" w:pos="1418"/>
        </w:tabs>
        <w:ind w:left="1134" w:hanging="714"/>
        <w:rPr>
          <w:rFonts w:ascii="AR丸ゴシック体M" w:eastAsia="AR丸ゴシック体M"/>
        </w:rPr>
      </w:pPr>
      <w:r w:rsidRPr="00052A13">
        <w:rPr>
          <w:rFonts w:ascii="AR丸ゴシック体M" w:eastAsia="AR丸ゴシック体M" w:hint="eastAsia"/>
          <w:szCs w:val="19"/>
        </w:rPr>
        <w:t>個人情報の取得にあたっては、あらかじめ利用目的を明示し、その目的以外には使用しません。</w:t>
      </w:r>
    </w:p>
    <w:p w:rsidR="008F5F51" w:rsidRPr="00052A13" w:rsidRDefault="008F5F51" w:rsidP="008F5F51">
      <w:pPr>
        <w:ind w:left="1134" w:firstLineChars="101" w:firstLine="212"/>
        <w:rPr>
          <w:rFonts w:ascii="AR丸ゴシック体M" w:eastAsia="AR丸ゴシック体M"/>
        </w:rPr>
      </w:pPr>
      <w:r w:rsidRPr="00052A13">
        <w:rPr>
          <w:rFonts w:ascii="AR丸ゴシック体M" w:eastAsia="AR丸ゴシック体M" w:hint="eastAsia"/>
          <w:szCs w:val="19"/>
        </w:rPr>
        <w:t>ただし、</w:t>
      </w:r>
      <w:r w:rsidRPr="00052A13">
        <w:rPr>
          <w:rFonts w:ascii="AR丸ゴシック体M" w:eastAsia="AR丸ゴシック体M" w:hint="eastAsia"/>
        </w:rPr>
        <w:t>本人の了解を得ている場合、法令に基づく場合、個人を識別できないよう匿名化した場合などは除きます</w:t>
      </w:r>
      <w:r w:rsidRPr="00052A13">
        <w:rPr>
          <w:rFonts w:ascii="AR丸ゴシック体M" w:eastAsia="AR丸ゴシック体M" w:hint="eastAsia"/>
          <w:szCs w:val="19"/>
        </w:rPr>
        <w:t>。</w:t>
      </w:r>
    </w:p>
    <w:p w:rsidR="008F5F51" w:rsidRPr="00052A13" w:rsidRDefault="008F5F51" w:rsidP="008F5F51">
      <w:pPr>
        <w:numPr>
          <w:ilvl w:val="1"/>
          <w:numId w:val="1"/>
        </w:numPr>
        <w:tabs>
          <w:tab w:val="num" w:pos="1418"/>
        </w:tabs>
        <w:ind w:left="1134" w:hanging="714"/>
        <w:rPr>
          <w:rFonts w:ascii="AR丸ゴシック体M" w:eastAsia="AR丸ゴシック体M"/>
          <w:szCs w:val="19"/>
        </w:rPr>
      </w:pPr>
      <w:r w:rsidRPr="00052A13">
        <w:rPr>
          <w:rFonts w:ascii="AR丸ゴシック体M" w:eastAsia="AR丸ゴシック体M" w:hint="eastAsia"/>
          <w:szCs w:val="19"/>
        </w:rPr>
        <w:t>業務を委託する場合は、委託先に対し、当薬局の基本方針を十分理解の上で取り扱うよう求めるとともに、必要な監督・改善措置に努めます。</w:t>
      </w:r>
    </w:p>
    <w:p w:rsidR="008F5F51" w:rsidRPr="00052A13" w:rsidRDefault="008F5F51" w:rsidP="008F5F51">
      <w:pPr>
        <w:numPr>
          <w:ilvl w:val="1"/>
          <w:numId w:val="1"/>
        </w:numPr>
        <w:tabs>
          <w:tab w:val="num" w:pos="1418"/>
        </w:tabs>
        <w:ind w:left="1134" w:hanging="714"/>
        <w:rPr>
          <w:rFonts w:ascii="AR丸ゴシック体M" w:eastAsia="AR丸ゴシック体M"/>
          <w:szCs w:val="19"/>
        </w:rPr>
      </w:pPr>
      <w:r w:rsidRPr="00052A13">
        <w:rPr>
          <w:rFonts w:ascii="AR丸ゴシック体M" w:eastAsia="AR丸ゴシック体M" w:hint="eastAsia"/>
          <w:szCs w:val="19"/>
        </w:rPr>
        <w:t>個人情報の取扱いに関する相談体制を整備し、</w:t>
      </w:r>
      <w:r w:rsidRPr="00052A13">
        <w:rPr>
          <w:rFonts w:ascii="AR丸ゴシック体M" w:eastAsia="AR丸ゴシック体M" w:hint="eastAsia"/>
        </w:rPr>
        <w:t>適切かつ迅速に対応します。</w:t>
      </w:r>
    </w:p>
    <w:p w:rsidR="008F5F51" w:rsidRPr="00052A13" w:rsidRDefault="008F5F51" w:rsidP="008F5F51">
      <w:pPr>
        <w:numPr>
          <w:ilvl w:val="0"/>
          <w:numId w:val="1"/>
        </w:numPr>
        <w:tabs>
          <w:tab w:val="clear" w:pos="720"/>
          <w:tab w:val="num" w:pos="567"/>
        </w:tabs>
        <w:spacing w:beforeLines="100" w:before="360" w:afterLines="100" w:after="360"/>
        <w:ind w:left="567" w:hanging="567"/>
        <w:rPr>
          <w:rFonts w:ascii="AR丸ゴシック体M" w:eastAsia="AR丸ゴシック体M"/>
          <w:szCs w:val="18"/>
        </w:rPr>
      </w:pPr>
      <w:r w:rsidRPr="00052A13">
        <w:rPr>
          <w:rFonts w:ascii="AR丸ゴシック体M" w:eastAsia="AR丸ゴシック体M" w:hint="eastAsia"/>
          <w:szCs w:val="18"/>
        </w:rPr>
        <w:t>相談体制</w:t>
      </w:r>
    </w:p>
    <w:p w:rsidR="008F5F51" w:rsidRDefault="008F5F51" w:rsidP="008F5F51">
      <w:pPr>
        <w:pStyle w:val="2"/>
        <w:spacing w:line="400" w:lineRule="exact"/>
        <w:ind w:left="210" w:firstLine="280"/>
      </w:pPr>
      <w:r>
        <w:rPr>
          <w:rFonts w:hint="eastAsia"/>
        </w:rPr>
        <w:t>当薬局は、次の事項についてご本人から申し出があった場合、適切かつ迅速に対応します。</w:t>
      </w:r>
    </w:p>
    <w:p w:rsidR="008F5F51" w:rsidRPr="00052A13" w:rsidRDefault="008F5F51" w:rsidP="008F5F51">
      <w:pPr>
        <w:numPr>
          <w:ilvl w:val="1"/>
          <w:numId w:val="1"/>
        </w:numPr>
        <w:tabs>
          <w:tab w:val="num" w:pos="1418"/>
        </w:tabs>
        <w:ind w:left="1134" w:hanging="714"/>
        <w:rPr>
          <w:rFonts w:ascii="AR丸ゴシック体M" w:eastAsia="AR丸ゴシック体M"/>
          <w:szCs w:val="19"/>
        </w:rPr>
      </w:pPr>
      <w:r w:rsidRPr="00052A13">
        <w:rPr>
          <w:rFonts w:ascii="AR丸ゴシック体M" w:eastAsia="AR丸ゴシック体M" w:hint="eastAsia"/>
          <w:szCs w:val="19"/>
        </w:rPr>
        <w:t>個人情報の利用目的に同意しがたい場合</w:t>
      </w:r>
      <w:r w:rsidR="002F7B14">
        <w:rPr>
          <w:rFonts w:ascii="AR丸ゴシック体M" w:eastAsia="AR丸ゴシック体M" w:hint="eastAsia"/>
          <w:szCs w:val="19"/>
        </w:rPr>
        <w:t>。</w:t>
      </w:r>
    </w:p>
    <w:p w:rsidR="008F5F51" w:rsidRPr="00052A13" w:rsidRDefault="008F5F51" w:rsidP="008F5F51">
      <w:pPr>
        <w:numPr>
          <w:ilvl w:val="1"/>
          <w:numId w:val="1"/>
        </w:numPr>
        <w:tabs>
          <w:tab w:val="num" w:pos="1418"/>
        </w:tabs>
        <w:ind w:left="1134" w:hanging="714"/>
        <w:rPr>
          <w:rFonts w:ascii="AR丸ゴシック体M" w:eastAsia="AR丸ゴシック体M"/>
          <w:szCs w:val="19"/>
        </w:rPr>
      </w:pPr>
      <w:r w:rsidRPr="00052A13">
        <w:rPr>
          <w:rFonts w:ascii="AR丸ゴシック体M" w:eastAsia="AR丸ゴシック体M" w:hint="eastAsia"/>
          <w:szCs w:val="19"/>
        </w:rPr>
        <w:t>個人情報の開示、訂正、利用停止など（法令により応じられない場合を除く）</w:t>
      </w:r>
      <w:r w:rsidR="002F7B14">
        <w:rPr>
          <w:rFonts w:ascii="AR丸ゴシック体M" w:eastAsia="AR丸ゴシック体M" w:hint="eastAsia"/>
          <w:szCs w:val="19"/>
        </w:rPr>
        <w:t>。</w:t>
      </w:r>
    </w:p>
    <w:p w:rsidR="008F5F51" w:rsidRPr="00052A13" w:rsidRDefault="008F5F51" w:rsidP="008F5F51">
      <w:pPr>
        <w:numPr>
          <w:ilvl w:val="1"/>
          <w:numId w:val="1"/>
        </w:numPr>
        <w:tabs>
          <w:tab w:val="num" w:pos="1418"/>
        </w:tabs>
        <w:ind w:left="1134" w:hanging="714"/>
        <w:rPr>
          <w:rFonts w:ascii="AR丸ゴシック体M" w:eastAsia="AR丸ゴシック体M"/>
          <w:szCs w:val="19"/>
        </w:rPr>
      </w:pPr>
      <w:r w:rsidRPr="00052A13">
        <w:rPr>
          <w:rFonts w:ascii="AR丸ゴシック体M" w:eastAsia="AR丸ゴシック体M" w:hint="eastAsia"/>
          <w:szCs w:val="19"/>
        </w:rPr>
        <w:t>個人情報が漏洩・滅失・棄損した場合、または、その可能性が疑われる場合</w:t>
      </w:r>
      <w:r w:rsidR="002F7B14">
        <w:rPr>
          <w:rFonts w:ascii="AR丸ゴシック体M" w:eastAsia="AR丸ゴシック体M" w:hint="eastAsia"/>
          <w:szCs w:val="19"/>
        </w:rPr>
        <w:t>。</w:t>
      </w:r>
    </w:p>
    <w:p w:rsidR="008F5F51" w:rsidRPr="00052A13" w:rsidRDefault="008F5F51" w:rsidP="008F5F51">
      <w:pPr>
        <w:numPr>
          <w:ilvl w:val="1"/>
          <w:numId w:val="1"/>
        </w:numPr>
        <w:tabs>
          <w:tab w:val="num" w:pos="1418"/>
        </w:tabs>
        <w:ind w:left="1134" w:hanging="714"/>
        <w:rPr>
          <w:rFonts w:ascii="AR丸ゴシック体M" w:eastAsia="AR丸ゴシック体M"/>
          <w:szCs w:val="19"/>
        </w:rPr>
      </w:pPr>
      <w:r w:rsidRPr="00052A13">
        <w:rPr>
          <w:rFonts w:ascii="AR丸ゴシック体M" w:eastAsia="AR丸ゴシック体M" w:hint="eastAsia"/>
          <w:szCs w:val="19"/>
        </w:rPr>
        <w:t>その他、個人情報の取扱いについてご質問やご不明な点がある場合</w:t>
      </w:r>
      <w:r w:rsidR="002F7B14">
        <w:rPr>
          <w:rFonts w:ascii="AR丸ゴシック体M" w:eastAsia="AR丸ゴシック体M" w:hint="eastAsia"/>
          <w:szCs w:val="19"/>
        </w:rPr>
        <w:t>。</w:t>
      </w:r>
    </w:p>
    <w:p w:rsidR="008F5F51" w:rsidRPr="00052A13" w:rsidRDefault="008F5F51" w:rsidP="008F5F51">
      <w:pPr>
        <w:rPr>
          <w:rFonts w:ascii="AR丸ゴシック体M" w:eastAsia="AR丸ゴシック体M"/>
          <w:szCs w:val="19"/>
        </w:rPr>
      </w:pPr>
      <w:bookmarkStart w:id="0" w:name="_GoBack"/>
      <w:bookmarkEnd w:id="0"/>
    </w:p>
    <w:p w:rsidR="008F5F51" w:rsidRPr="00884CF1" w:rsidRDefault="008F5F51" w:rsidP="008F5F51">
      <w:pPr>
        <w:wordWrap w:val="0"/>
        <w:jc w:val="right"/>
        <w:rPr>
          <w:rFonts w:eastAsia="AR丸ゴシック体M"/>
          <w:b/>
          <w:sz w:val="40"/>
          <w:szCs w:val="19"/>
          <w:highlight w:val="magenta"/>
        </w:rPr>
      </w:pPr>
      <w:r w:rsidRPr="00884CF1">
        <w:rPr>
          <w:rFonts w:eastAsia="AR丸ゴシック体M"/>
          <w:b/>
          <w:sz w:val="40"/>
          <w:szCs w:val="19"/>
          <w:highlight w:val="magenta"/>
        </w:rPr>
        <w:t>Fizz</w:t>
      </w:r>
    </w:p>
    <w:p w:rsidR="008F5F51" w:rsidRPr="00884CF1" w:rsidRDefault="008F5F51" w:rsidP="008F5F51">
      <w:pPr>
        <w:jc w:val="right"/>
        <w:rPr>
          <w:rFonts w:ascii="AR丸ゴシック体M" w:eastAsia="AR丸ゴシック体M"/>
          <w:szCs w:val="19"/>
          <w:highlight w:val="magenta"/>
        </w:rPr>
      </w:pPr>
      <w:r w:rsidRPr="00884CF1">
        <w:rPr>
          <w:rFonts w:ascii="AR丸ゴシック体M" w:eastAsia="AR丸ゴシック体M" w:hint="eastAsia"/>
          <w:szCs w:val="19"/>
          <w:highlight w:val="magenta"/>
        </w:rPr>
        <w:t xml:space="preserve">開設者： </w:t>
      </w:r>
    </w:p>
    <w:p w:rsidR="008F5F51" w:rsidRPr="00E200AC" w:rsidRDefault="008F5F51" w:rsidP="008F5F51">
      <w:pPr>
        <w:jc w:val="right"/>
        <w:rPr>
          <w:rFonts w:ascii="AR丸ゴシック体M" w:eastAsia="AR丸ゴシック体M"/>
          <w:szCs w:val="19"/>
        </w:rPr>
      </w:pPr>
      <w:r w:rsidRPr="00884CF1">
        <w:rPr>
          <w:rFonts w:ascii="AR丸ゴシック体M" w:eastAsia="AR丸ゴシック体M" w:hint="eastAsia"/>
          <w:szCs w:val="19"/>
          <w:highlight w:val="magenta"/>
        </w:rPr>
        <w:t>個人情報取扱責任者：</w:t>
      </w:r>
    </w:p>
    <w:p w:rsidR="008F5F51" w:rsidRDefault="00414F53" w:rsidP="00E200AC">
      <w:pPr>
        <w:jc w:val="right"/>
        <w:rPr>
          <w:rFonts w:ascii="AR P丸ゴシック体M" w:eastAsia="AR P丸ゴシック体M"/>
        </w:rPr>
      </w:pPr>
      <w:r>
        <w:rPr>
          <w:rFonts w:ascii="AR丸ゴシック体M" w:eastAsia="AR丸ゴシック体M" w:hint="eastAsia"/>
        </w:rPr>
        <w:t>（</w:t>
      </w:r>
      <w:r w:rsidR="000D74EF">
        <w:rPr>
          <w:rFonts w:ascii="AR丸ゴシック体M" w:eastAsia="AR丸ゴシック体M" w:hint="eastAsia"/>
        </w:rPr>
        <w:t>k11　個人情報保護方針の掲示</w:t>
      </w:r>
      <w:r w:rsidR="000D74EF">
        <w:rPr>
          <w:rFonts w:ascii="AR P丸ゴシック体M" w:eastAsia="AR P丸ゴシック体M" w:hint="eastAsia"/>
        </w:rPr>
        <w:t>）</w:t>
      </w:r>
    </w:p>
    <w:p w:rsidR="00922FA1" w:rsidRPr="00FA15E8" w:rsidRDefault="000D74EF" w:rsidP="00FA15E8">
      <w:pPr>
        <w:jc w:val="right"/>
        <w:rPr>
          <w:rFonts w:ascii="AR P丸ゴシック体M" w:eastAsia="AR P丸ゴシック体M"/>
        </w:rPr>
      </w:pPr>
      <w:r>
        <w:rPr>
          <w:rFonts w:ascii="AR P丸ゴシック体M" w:eastAsia="AR P丸ゴシック体M" w:hint="eastAsia"/>
        </w:rPr>
        <w:t>Fizz 1611</w:t>
      </w:r>
      <w:r w:rsidR="003E2018">
        <w:rPr>
          <w:rFonts w:ascii="AR P丸ゴシック体M" w:eastAsia="AR P丸ゴシック体M" w:hint="eastAsia"/>
        </w:rPr>
        <w:t>01-1</w:t>
      </w:r>
    </w:p>
    <w:sectPr w:rsidR="00922FA1" w:rsidRPr="00FA15E8" w:rsidSect="00736ADD">
      <w:pgSz w:w="11906" w:h="16838" w:code="9"/>
      <w:pgMar w:top="851" w:right="707" w:bottom="567"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788" w:rsidRDefault="00483788" w:rsidP="00204E3C">
      <w:r>
        <w:separator/>
      </w:r>
    </w:p>
  </w:endnote>
  <w:endnote w:type="continuationSeparator" w:id="0">
    <w:p w:rsidR="00483788" w:rsidRDefault="00483788" w:rsidP="0020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AR丸ゴシック体M">
    <w:panose1 w:val="020B0609010101010101"/>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788" w:rsidRDefault="00483788" w:rsidP="00204E3C">
      <w:r>
        <w:separator/>
      </w:r>
    </w:p>
  </w:footnote>
  <w:footnote w:type="continuationSeparator" w:id="0">
    <w:p w:rsidR="00483788" w:rsidRDefault="00483788" w:rsidP="00204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326B2"/>
    <w:multiLevelType w:val="hybridMultilevel"/>
    <w:tmpl w:val="C1C07F66"/>
    <w:lvl w:ilvl="0" w:tplc="A94441FA">
      <w:start w:val="1"/>
      <w:numFmt w:val="decimalFullWidth"/>
      <w:lvlText w:val="%1．"/>
      <w:lvlJc w:val="left"/>
      <w:pPr>
        <w:tabs>
          <w:tab w:val="num" w:pos="720"/>
        </w:tabs>
        <w:ind w:left="720" w:hanging="720"/>
      </w:pPr>
      <w:rPr>
        <w:rFonts w:hint="eastAsia"/>
      </w:rPr>
    </w:lvl>
    <w:lvl w:ilvl="1" w:tplc="DC7ADE5C">
      <w:start w:val="1"/>
      <w:numFmt w:val="decimalFullWidth"/>
      <w:lvlText w:val="（%2）"/>
      <w:lvlJc w:val="left"/>
      <w:pPr>
        <w:tabs>
          <w:tab w:val="num" w:pos="1505"/>
        </w:tabs>
        <w:ind w:left="1505" w:hanging="79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770"/>
    <w:rsid w:val="0000755C"/>
    <w:rsid w:val="00010D3F"/>
    <w:rsid w:val="00052A13"/>
    <w:rsid w:val="00060A75"/>
    <w:rsid w:val="00086EE5"/>
    <w:rsid w:val="000C0004"/>
    <w:rsid w:val="000D1175"/>
    <w:rsid w:val="000D74EF"/>
    <w:rsid w:val="001737A0"/>
    <w:rsid w:val="0019268D"/>
    <w:rsid w:val="001B705A"/>
    <w:rsid w:val="001D516E"/>
    <w:rsid w:val="00204E3C"/>
    <w:rsid w:val="00213CCF"/>
    <w:rsid w:val="002C523D"/>
    <w:rsid w:val="002F0F75"/>
    <w:rsid w:val="002F7B14"/>
    <w:rsid w:val="00310B2D"/>
    <w:rsid w:val="003E2018"/>
    <w:rsid w:val="00403194"/>
    <w:rsid w:val="00414F53"/>
    <w:rsid w:val="00483788"/>
    <w:rsid w:val="00491686"/>
    <w:rsid w:val="004C2983"/>
    <w:rsid w:val="004D0AA3"/>
    <w:rsid w:val="004D5216"/>
    <w:rsid w:val="00501C44"/>
    <w:rsid w:val="005E283F"/>
    <w:rsid w:val="00691486"/>
    <w:rsid w:val="0072050C"/>
    <w:rsid w:val="00736ADD"/>
    <w:rsid w:val="007A6AF4"/>
    <w:rsid w:val="007F1B58"/>
    <w:rsid w:val="00860D1D"/>
    <w:rsid w:val="00871DAD"/>
    <w:rsid w:val="00884CF1"/>
    <w:rsid w:val="008B6E4C"/>
    <w:rsid w:val="008D2553"/>
    <w:rsid w:val="008D36D0"/>
    <w:rsid w:val="008F5F51"/>
    <w:rsid w:val="0091772B"/>
    <w:rsid w:val="00922FA1"/>
    <w:rsid w:val="009532FE"/>
    <w:rsid w:val="00A01178"/>
    <w:rsid w:val="00A05AC5"/>
    <w:rsid w:val="00A347AC"/>
    <w:rsid w:val="00A660A2"/>
    <w:rsid w:val="00A76C07"/>
    <w:rsid w:val="00AE3F2D"/>
    <w:rsid w:val="00B242EB"/>
    <w:rsid w:val="00B46927"/>
    <w:rsid w:val="00B4767A"/>
    <w:rsid w:val="00B97CBE"/>
    <w:rsid w:val="00C31BA0"/>
    <w:rsid w:val="00C724D0"/>
    <w:rsid w:val="00CB6BBB"/>
    <w:rsid w:val="00CD6F12"/>
    <w:rsid w:val="00D20A74"/>
    <w:rsid w:val="00D25DD0"/>
    <w:rsid w:val="00D45505"/>
    <w:rsid w:val="00D91B39"/>
    <w:rsid w:val="00D9243A"/>
    <w:rsid w:val="00E046F3"/>
    <w:rsid w:val="00E06839"/>
    <w:rsid w:val="00E200AC"/>
    <w:rsid w:val="00F14189"/>
    <w:rsid w:val="00F23770"/>
    <w:rsid w:val="00F40DCB"/>
    <w:rsid w:val="00F75AD9"/>
    <w:rsid w:val="00FA15E8"/>
    <w:rsid w:val="00FA23CF"/>
    <w:rsid w:val="00FE6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E3C"/>
    <w:pPr>
      <w:tabs>
        <w:tab w:val="center" w:pos="4252"/>
        <w:tab w:val="right" w:pos="8504"/>
      </w:tabs>
      <w:snapToGrid w:val="0"/>
    </w:pPr>
  </w:style>
  <w:style w:type="character" w:customStyle="1" w:styleId="a4">
    <w:name w:val="ヘッダー (文字)"/>
    <w:basedOn w:val="a0"/>
    <w:link w:val="a3"/>
    <w:uiPriority w:val="99"/>
    <w:rsid w:val="00204E3C"/>
  </w:style>
  <w:style w:type="paragraph" w:styleId="a5">
    <w:name w:val="footer"/>
    <w:basedOn w:val="a"/>
    <w:link w:val="a6"/>
    <w:uiPriority w:val="99"/>
    <w:unhideWhenUsed/>
    <w:rsid w:val="00204E3C"/>
    <w:pPr>
      <w:tabs>
        <w:tab w:val="center" w:pos="4252"/>
        <w:tab w:val="right" w:pos="8504"/>
      </w:tabs>
      <w:snapToGrid w:val="0"/>
    </w:pPr>
  </w:style>
  <w:style w:type="character" w:customStyle="1" w:styleId="a6">
    <w:name w:val="フッター (文字)"/>
    <w:basedOn w:val="a0"/>
    <w:link w:val="a5"/>
    <w:uiPriority w:val="99"/>
    <w:rsid w:val="00204E3C"/>
  </w:style>
  <w:style w:type="character" w:styleId="a7">
    <w:name w:val="Strong"/>
    <w:basedOn w:val="a0"/>
    <w:uiPriority w:val="22"/>
    <w:qFormat/>
    <w:rsid w:val="00204E3C"/>
    <w:rPr>
      <w:b/>
      <w:bCs/>
    </w:rPr>
  </w:style>
  <w:style w:type="paragraph" w:styleId="Web">
    <w:name w:val="Normal (Web)"/>
    <w:basedOn w:val="a"/>
    <w:uiPriority w:val="99"/>
    <w:semiHidden/>
    <w:unhideWhenUsed/>
    <w:rsid w:val="00204E3C"/>
    <w:pPr>
      <w:widowControl/>
      <w:spacing w:before="240" w:after="240"/>
      <w:jc w:val="left"/>
    </w:pPr>
    <w:rPr>
      <w:rFonts w:ascii="ＭＳ Ｐゴシック" w:eastAsia="ＭＳ Ｐゴシック" w:hAnsi="ＭＳ Ｐゴシック" w:cs="ＭＳ Ｐゴシック"/>
      <w:kern w:val="0"/>
      <w:sz w:val="24"/>
      <w:szCs w:val="24"/>
    </w:rPr>
  </w:style>
  <w:style w:type="paragraph" w:styleId="a8">
    <w:name w:val="No Spacing"/>
    <w:uiPriority w:val="1"/>
    <w:qFormat/>
    <w:rsid w:val="00204E3C"/>
    <w:pPr>
      <w:widowControl w:val="0"/>
      <w:jc w:val="both"/>
    </w:pPr>
  </w:style>
  <w:style w:type="paragraph" w:styleId="a9">
    <w:name w:val="Date"/>
    <w:basedOn w:val="a"/>
    <w:next w:val="a"/>
    <w:link w:val="aa"/>
    <w:uiPriority w:val="99"/>
    <w:semiHidden/>
    <w:unhideWhenUsed/>
    <w:rsid w:val="007F1B58"/>
  </w:style>
  <w:style w:type="character" w:customStyle="1" w:styleId="aa">
    <w:name w:val="日付 (文字)"/>
    <w:basedOn w:val="a0"/>
    <w:link w:val="a9"/>
    <w:uiPriority w:val="99"/>
    <w:semiHidden/>
    <w:rsid w:val="007F1B58"/>
  </w:style>
  <w:style w:type="table" w:styleId="ab">
    <w:name w:val="Table Grid"/>
    <w:basedOn w:val="a1"/>
    <w:uiPriority w:val="59"/>
    <w:rsid w:val="00D25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semiHidden/>
    <w:rsid w:val="00736ADD"/>
    <w:pPr>
      <w:ind w:leftChars="100" w:left="264" w:firstLineChars="100" w:firstLine="264"/>
    </w:pPr>
    <w:rPr>
      <w:rFonts w:ascii="Century" w:eastAsia="HG丸ｺﾞｼｯｸM-PRO" w:hAnsi="Century" w:cs="Times New Roman"/>
      <w:sz w:val="28"/>
      <w:szCs w:val="19"/>
    </w:rPr>
  </w:style>
  <w:style w:type="character" w:customStyle="1" w:styleId="20">
    <w:name w:val="本文インデント 2 (文字)"/>
    <w:basedOn w:val="a0"/>
    <w:link w:val="2"/>
    <w:semiHidden/>
    <w:rsid w:val="00736ADD"/>
    <w:rPr>
      <w:rFonts w:ascii="Century" w:eastAsia="HG丸ｺﾞｼｯｸM-PRO" w:hAnsi="Century" w:cs="Times New Roman"/>
      <w:sz w:val="28"/>
      <w:szCs w:val="19"/>
    </w:rPr>
  </w:style>
  <w:style w:type="character" w:styleId="ac">
    <w:name w:val="annotation reference"/>
    <w:basedOn w:val="a0"/>
    <w:uiPriority w:val="99"/>
    <w:semiHidden/>
    <w:unhideWhenUsed/>
    <w:rsid w:val="00501C44"/>
    <w:rPr>
      <w:sz w:val="18"/>
      <w:szCs w:val="18"/>
    </w:rPr>
  </w:style>
  <w:style w:type="paragraph" w:styleId="ad">
    <w:name w:val="annotation text"/>
    <w:basedOn w:val="a"/>
    <w:link w:val="ae"/>
    <w:uiPriority w:val="99"/>
    <w:semiHidden/>
    <w:unhideWhenUsed/>
    <w:rsid w:val="00501C44"/>
    <w:pPr>
      <w:jc w:val="left"/>
    </w:pPr>
  </w:style>
  <w:style w:type="character" w:customStyle="1" w:styleId="ae">
    <w:name w:val="コメント文字列 (文字)"/>
    <w:basedOn w:val="a0"/>
    <w:link w:val="ad"/>
    <w:uiPriority w:val="99"/>
    <w:semiHidden/>
    <w:rsid w:val="00501C44"/>
  </w:style>
  <w:style w:type="paragraph" w:styleId="af">
    <w:name w:val="annotation subject"/>
    <w:basedOn w:val="ad"/>
    <w:next w:val="ad"/>
    <w:link w:val="af0"/>
    <w:uiPriority w:val="99"/>
    <w:semiHidden/>
    <w:unhideWhenUsed/>
    <w:rsid w:val="00501C44"/>
    <w:rPr>
      <w:b/>
      <w:bCs/>
    </w:rPr>
  </w:style>
  <w:style w:type="character" w:customStyle="1" w:styleId="af0">
    <w:name w:val="コメント内容 (文字)"/>
    <w:basedOn w:val="ae"/>
    <w:link w:val="af"/>
    <w:uiPriority w:val="99"/>
    <w:semiHidden/>
    <w:rsid w:val="00501C44"/>
    <w:rPr>
      <w:b/>
      <w:bCs/>
    </w:rPr>
  </w:style>
  <w:style w:type="paragraph" w:styleId="af1">
    <w:name w:val="Balloon Text"/>
    <w:basedOn w:val="a"/>
    <w:link w:val="af2"/>
    <w:uiPriority w:val="99"/>
    <w:semiHidden/>
    <w:unhideWhenUsed/>
    <w:rsid w:val="00501C4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501C4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E3C"/>
    <w:pPr>
      <w:tabs>
        <w:tab w:val="center" w:pos="4252"/>
        <w:tab w:val="right" w:pos="8504"/>
      </w:tabs>
      <w:snapToGrid w:val="0"/>
    </w:pPr>
  </w:style>
  <w:style w:type="character" w:customStyle="1" w:styleId="a4">
    <w:name w:val="ヘッダー (文字)"/>
    <w:basedOn w:val="a0"/>
    <w:link w:val="a3"/>
    <w:uiPriority w:val="99"/>
    <w:rsid w:val="00204E3C"/>
  </w:style>
  <w:style w:type="paragraph" w:styleId="a5">
    <w:name w:val="footer"/>
    <w:basedOn w:val="a"/>
    <w:link w:val="a6"/>
    <w:uiPriority w:val="99"/>
    <w:unhideWhenUsed/>
    <w:rsid w:val="00204E3C"/>
    <w:pPr>
      <w:tabs>
        <w:tab w:val="center" w:pos="4252"/>
        <w:tab w:val="right" w:pos="8504"/>
      </w:tabs>
      <w:snapToGrid w:val="0"/>
    </w:pPr>
  </w:style>
  <w:style w:type="character" w:customStyle="1" w:styleId="a6">
    <w:name w:val="フッター (文字)"/>
    <w:basedOn w:val="a0"/>
    <w:link w:val="a5"/>
    <w:uiPriority w:val="99"/>
    <w:rsid w:val="00204E3C"/>
  </w:style>
  <w:style w:type="character" w:styleId="a7">
    <w:name w:val="Strong"/>
    <w:basedOn w:val="a0"/>
    <w:uiPriority w:val="22"/>
    <w:qFormat/>
    <w:rsid w:val="00204E3C"/>
    <w:rPr>
      <w:b/>
      <w:bCs/>
    </w:rPr>
  </w:style>
  <w:style w:type="paragraph" w:styleId="Web">
    <w:name w:val="Normal (Web)"/>
    <w:basedOn w:val="a"/>
    <w:uiPriority w:val="99"/>
    <w:semiHidden/>
    <w:unhideWhenUsed/>
    <w:rsid w:val="00204E3C"/>
    <w:pPr>
      <w:widowControl/>
      <w:spacing w:before="240" w:after="240"/>
      <w:jc w:val="left"/>
    </w:pPr>
    <w:rPr>
      <w:rFonts w:ascii="ＭＳ Ｐゴシック" w:eastAsia="ＭＳ Ｐゴシック" w:hAnsi="ＭＳ Ｐゴシック" w:cs="ＭＳ Ｐゴシック"/>
      <w:kern w:val="0"/>
      <w:sz w:val="24"/>
      <w:szCs w:val="24"/>
    </w:rPr>
  </w:style>
  <w:style w:type="paragraph" w:styleId="a8">
    <w:name w:val="No Spacing"/>
    <w:uiPriority w:val="1"/>
    <w:qFormat/>
    <w:rsid w:val="00204E3C"/>
    <w:pPr>
      <w:widowControl w:val="0"/>
      <w:jc w:val="both"/>
    </w:pPr>
  </w:style>
  <w:style w:type="paragraph" w:styleId="a9">
    <w:name w:val="Date"/>
    <w:basedOn w:val="a"/>
    <w:next w:val="a"/>
    <w:link w:val="aa"/>
    <w:uiPriority w:val="99"/>
    <w:semiHidden/>
    <w:unhideWhenUsed/>
    <w:rsid w:val="007F1B58"/>
  </w:style>
  <w:style w:type="character" w:customStyle="1" w:styleId="aa">
    <w:name w:val="日付 (文字)"/>
    <w:basedOn w:val="a0"/>
    <w:link w:val="a9"/>
    <w:uiPriority w:val="99"/>
    <w:semiHidden/>
    <w:rsid w:val="007F1B58"/>
  </w:style>
  <w:style w:type="table" w:styleId="ab">
    <w:name w:val="Table Grid"/>
    <w:basedOn w:val="a1"/>
    <w:uiPriority w:val="59"/>
    <w:rsid w:val="00D25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semiHidden/>
    <w:rsid w:val="00736ADD"/>
    <w:pPr>
      <w:ind w:leftChars="100" w:left="264" w:firstLineChars="100" w:firstLine="264"/>
    </w:pPr>
    <w:rPr>
      <w:rFonts w:ascii="Century" w:eastAsia="HG丸ｺﾞｼｯｸM-PRO" w:hAnsi="Century" w:cs="Times New Roman"/>
      <w:sz w:val="28"/>
      <w:szCs w:val="19"/>
    </w:rPr>
  </w:style>
  <w:style w:type="character" w:customStyle="1" w:styleId="20">
    <w:name w:val="本文インデント 2 (文字)"/>
    <w:basedOn w:val="a0"/>
    <w:link w:val="2"/>
    <w:semiHidden/>
    <w:rsid w:val="00736ADD"/>
    <w:rPr>
      <w:rFonts w:ascii="Century" w:eastAsia="HG丸ｺﾞｼｯｸM-PRO" w:hAnsi="Century" w:cs="Times New Roman"/>
      <w:sz w:val="28"/>
      <w:szCs w:val="19"/>
    </w:rPr>
  </w:style>
  <w:style w:type="character" w:styleId="ac">
    <w:name w:val="annotation reference"/>
    <w:basedOn w:val="a0"/>
    <w:uiPriority w:val="99"/>
    <w:semiHidden/>
    <w:unhideWhenUsed/>
    <w:rsid w:val="00501C44"/>
    <w:rPr>
      <w:sz w:val="18"/>
      <w:szCs w:val="18"/>
    </w:rPr>
  </w:style>
  <w:style w:type="paragraph" w:styleId="ad">
    <w:name w:val="annotation text"/>
    <w:basedOn w:val="a"/>
    <w:link w:val="ae"/>
    <w:uiPriority w:val="99"/>
    <w:semiHidden/>
    <w:unhideWhenUsed/>
    <w:rsid w:val="00501C44"/>
    <w:pPr>
      <w:jc w:val="left"/>
    </w:pPr>
  </w:style>
  <w:style w:type="character" w:customStyle="1" w:styleId="ae">
    <w:name w:val="コメント文字列 (文字)"/>
    <w:basedOn w:val="a0"/>
    <w:link w:val="ad"/>
    <w:uiPriority w:val="99"/>
    <w:semiHidden/>
    <w:rsid w:val="00501C44"/>
  </w:style>
  <w:style w:type="paragraph" w:styleId="af">
    <w:name w:val="annotation subject"/>
    <w:basedOn w:val="ad"/>
    <w:next w:val="ad"/>
    <w:link w:val="af0"/>
    <w:uiPriority w:val="99"/>
    <w:semiHidden/>
    <w:unhideWhenUsed/>
    <w:rsid w:val="00501C44"/>
    <w:rPr>
      <w:b/>
      <w:bCs/>
    </w:rPr>
  </w:style>
  <w:style w:type="character" w:customStyle="1" w:styleId="af0">
    <w:name w:val="コメント内容 (文字)"/>
    <w:basedOn w:val="ae"/>
    <w:link w:val="af"/>
    <w:uiPriority w:val="99"/>
    <w:semiHidden/>
    <w:rsid w:val="00501C44"/>
    <w:rPr>
      <w:b/>
      <w:bCs/>
    </w:rPr>
  </w:style>
  <w:style w:type="paragraph" w:styleId="af1">
    <w:name w:val="Balloon Text"/>
    <w:basedOn w:val="a"/>
    <w:link w:val="af2"/>
    <w:uiPriority w:val="99"/>
    <w:semiHidden/>
    <w:unhideWhenUsed/>
    <w:rsid w:val="00501C4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501C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2309">
      <w:bodyDiv w:val="1"/>
      <w:marLeft w:val="0"/>
      <w:marRight w:val="0"/>
      <w:marTop w:val="0"/>
      <w:marBottom w:val="0"/>
      <w:divBdr>
        <w:top w:val="none" w:sz="0" w:space="0" w:color="auto"/>
        <w:left w:val="none" w:sz="0" w:space="0" w:color="auto"/>
        <w:bottom w:val="none" w:sz="0" w:space="0" w:color="auto"/>
        <w:right w:val="none" w:sz="0" w:space="0" w:color="auto"/>
      </w:divBdr>
      <w:divsChild>
        <w:div w:id="192303594">
          <w:marLeft w:val="0"/>
          <w:marRight w:val="0"/>
          <w:marTop w:val="0"/>
          <w:marBottom w:val="0"/>
          <w:divBdr>
            <w:top w:val="none" w:sz="0" w:space="0" w:color="auto"/>
            <w:left w:val="none" w:sz="0" w:space="0" w:color="auto"/>
            <w:bottom w:val="none" w:sz="0" w:space="0" w:color="auto"/>
            <w:right w:val="none" w:sz="0" w:space="0" w:color="auto"/>
          </w:divBdr>
          <w:divsChild>
            <w:div w:id="579827317">
              <w:marLeft w:val="0"/>
              <w:marRight w:val="0"/>
              <w:marTop w:val="0"/>
              <w:marBottom w:val="0"/>
              <w:divBdr>
                <w:top w:val="none" w:sz="0" w:space="0" w:color="auto"/>
                <w:left w:val="none" w:sz="0" w:space="0" w:color="auto"/>
                <w:bottom w:val="none" w:sz="0" w:space="0" w:color="auto"/>
                <w:right w:val="none" w:sz="0" w:space="0" w:color="auto"/>
              </w:divBdr>
              <w:divsChild>
                <w:div w:id="70587337">
                  <w:marLeft w:val="0"/>
                  <w:marRight w:val="0"/>
                  <w:marTop w:val="0"/>
                  <w:marBottom w:val="0"/>
                  <w:divBdr>
                    <w:top w:val="none" w:sz="0" w:space="0" w:color="auto"/>
                    <w:left w:val="none" w:sz="0" w:space="0" w:color="auto"/>
                    <w:bottom w:val="none" w:sz="0" w:space="0" w:color="auto"/>
                    <w:right w:val="none" w:sz="0" w:space="0" w:color="auto"/>
                  </w:divBdr>
                  <w:divsChild>
                    <w:div w:id="1140730713">
                      <w:marLeft w:val="0"/>
                      <w:marRight w:val="0"/>
                      <w:marTop w:val="0"/>
                      <w:marBottom w:val="0"/>
                      <w:divBdr>
                        <w:top w:val="none" w:sz="0" w:space="0" w:color="auto"/>
                        <w:left w:val="none" w:sz="0" w:space="0" w:color="auto"/>
                        <w:bottom w:val="none" w:sz="0" w:space="0" w:color="auto"/>
                        <w:right w:val="none" w:sz="0" w:space="0" w:color="auto"/>
                      </w:divBdr>
                      <w:divsChild>
                        <w:div w:id="1020741252">
                          <w:marLeft w:val="-15"/>
                          <w:marRight w:val="0"/>
                          <w:marTop w:val="0"/>
                          <w:marBottom w:val="0"/>
                          <w:divBdr>
                            <w:top w:val="none" w:sz="0" w:space="0" w:color="auto"/>
                            <w:left w:val="none" w:sz="0" w:space="0" w:color="auto"/>
                            <w:bottom w:val="none" w:sz="0" w:space="0" w:color="auto"/>
                            <w:right w:val="none" w:sz="0" w:space="0" w:color="auto"/>
                          </w:divBdr>
                          <w:divsChild>
                            <w:div w:id="1788891980">
                              <w:marLeft w:val="0"/>
                              <w:marRight w:val="0"/>
                              <w:marTop w:val="0"/>
                              <w:marBottom w:val="0"/>
                              <w:divBdr>
                                <w:top w:val="none" w:sz="0" w:space="0" w:color="auto"/>
                                <w:left w:val="none" w:sz="0" w:space="0" w:color="auto"/>
                                <w:bottom w:val="none" w:sz="0" w:space="0" w:color="auto"/>
                                <w:right w:val="none" w:sz="0" w:space="0" w:color="auto"/>
                              </w:divBdr>
                              <w:divsChild>
                                <w:div w:id="544677322">
                                  <w:marLeft w:val="0"/>
                                  <w:marRight w:val="-15"/>
                                  <w:marTop w:val="0"/>
                                  <w:marBottom w:val="0"/>
                                  <w:divBdr>
                                    <w:top w:val="none" w:sz="0" w:space="0" w:color="auto"/>
                                    <w:left w:val="none" w:sz="0" w:space="0" w:color="auto"/>
                                    <w:bottom w:val="none" w:sz="0" w:space="0" w:color="auto"/>
                                    <w:right w:val="none" w:sz="0" w:space="0" w:color="auto"/>
                                  </w:divBdr>
                                  <w:divsChild>
                                    <w:div w:id="757211566">
                                      <w:marLeft w:val="0"/>
                                      <w:marRight w:val="0"/>
                                      <w:marTop w:val="0"/>
                                      <w:marBottom w:val="0"/>
                                      <w:divBdr>
                                        <w:top w:val="none" w:sz="0" w:space="0" w:color="auto"/>
                                        <w:left w:val="none" w:sz="0" w:space="0" w:color="auto"/>
                                        <w:bottom w:val="none" w:sz="0" w:space="0" w:color="auto"/>
                                        <w:right w:val="none" w:sz="0" w:space="0" w:color="auto"/>
                                      </w:divBdr>
                                      <w:divsChild>
                                        <w:div w:id="606081830">
                                          <w:marLeft w:val="0"/>
                                          <w:marRight w:val="0"/>
                                          <w:marTop w:val="0"/>
                                          <w:marBottom w:val="300"/>
                                          <w:divBdr>
                                            <w:top w:val="none" w:sz="0" w:space="0" w:color="auto"/>
                                            <w:left w:val="none" w:sz="0" w:space="0" w:color="auto"/>
                                            <w:bottom w:val="none" w:sz="0" w:space="0" w:color="auto"/>
                                            <w:right w:val="none" w:sz="0" w:space="0" w:color="auto"/>
                                          </w:divBdr>
                                          <w:divsChild>
                                            <w:div w:id="29224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3F5E9-4712-4B59-A066-70167179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薬局店内掲示物</vt:lpstr>
    </vt:vector>
  </TitlesOfParts>
  <Company>Fizz</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k22 個人情報保護方針の掲示</dc:title>
  <dc:creator>Yushi_Kojima</dc:creator>
  <cp:lastModifiedBy>Yushi_Kojima</cp:lastModifiedBy>
  <cp:revision>13</cp:revision>
  <dcterms:created xsi:type="dcterms:W3CDTF">2014-08-26T15:12:00Z</dcterms:created>
  <dcterms:modified xsi:type="dcterms:W3CDTF">2016-10-17T08:16:00Z</dcterms:modified>
  <cp:category>掲示物</cp:category>
  <cp:contentStatus>サイズ不定形、変更部位あり</cp:contentStatus>
</cp:coreProperties>
</file>