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0748" w:type="dxa"/>
        <w:tblLook w:val="04A0" w:firstRow="1" w:lastRow="0" w:firstColumn="1" w:lastColumn="0" w:noHBand="0" w:noVBand="1"/>
      </w:tblPr>
      <w:tblGrid>
        <w:gridCol w:w="2148"/>
        <w:gridCol w:w="2071"/>
        <w:gridCol w:w="2229"/>
        <w:gridCol w:w="3158"/>
        <w:gridCol w:w="1142"/>
      </w:tblGrid>
      <w:tr w:rsidR="00F427AF" w:rsidRPr="00346A10" w:rsidTr="00F64902">
        <w:trPr>
          <w:trHeight w:val="1947"/>
        </w:trPr>
        <w:tc>
          <w:tcPr>
            <w:tcW w:w="644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27AF" w:rsidRPr="0016550C" w:rsidRDefault="00F427AF" w:rsidP="00C44C47">
            <w:pPr>
              <w:spacing w:line="240" w:lineRule="exact"/>
              <w:rPr>
                <w:rFonts w:ascii="AR丸ゴシック体M" w:eastAsia="AR丸ゴシック体M"/>
                <w:b/>
                <w:sz w:val="32"/>
              </w:rPr>
            </w:pPr>
          </w:p>
          <w:p w:rsidR="00F427AF" w:rsidRPr="0016550C" w:rsidRDefault="00F427AF" w:rsidP="0016550C">
            <w:pPr>
              <w:ind w:firstLineChars="300" w:firstLine="1321"/>
              <w:rPr>
                <w:rFonts w:ascii="AR丸ゴシック体M" w:eastAsia="AR丸ゴシック体M"/>
                <w:b/>
                <w:sz w:val="44"/>
              </w:rPr>
            </w:pPr>
            <w:commentRangeStart w:id="0"/>
            <w:r w:rsidRPr="0016550C">
              <w:rPr>
                <w:rFonts w:ascii="AR丸ゴシック体M" w:eastAsia="AR丸ゴシック体M" w:hint="eastAsia"/>
                <w:b/>
                <w:sz w:val="44"/>
              </w:rPr>
              <w:t>年　　月　　日（　　）</w:t>
            </w:r>
            <w:commentRangeEnd w:id="0"/>
            <w:r w:rsidR="00FF4521">
              <w:rPr>
                <w:rStyle w:val="ac"/>
              </w:rPr>
              <w:commentReference w:id="0"/>
            </w:r>
          </w:p>
          <w:p w:rsidR="00F427AF" w:rsidRPr="0016550C" w:rsidRDefault="00F427AF" w:rsidP="007A6AF4">
            <w:pPr>
              <w:rPr>
                <w:rFonts w:ascii="AR丸ゴシック体M" w:eastAsia="AR丸ゴシック体M"/>
                <w:b/>
                <w:sz w:val="36"/>
              </w:rPr>
            </w:pPr>
            <w:r w:rsidRPr="0016550C">
              <w:rPr>
                <w:rFonts w:ascii="AR丸ゴシック体M" w:eastAsia="AR丸ゴシック体M" w:hint="eastAsia"/>
                <w:b/>
                <w:sz w:val="36"/>
              </w:rPr>
              <w:t xml:space="preserve">　開局時間　　：　　～　　：</w:t>
            </w:r>
          </w:p>
          <w:p w:rsidR="00F427AF" w:rsidRPr="0016550C" w:rsidRDefault="00F427AF" w:rsidP="007A6AF4">
            <w:pPr>
              <w:rPr>
                <w:rFonts w:ascii="AR丸ゴシック体M" w:eastAsia="AR丸ゴシック体M"/>
                <w:b/>
                <w:sz w:val="24"/>
              </w:rPr>
            </w:pPr>
          </w:p>
          <w:p w:rsidR="00F427AF" w:rsidRPr="0016550C" w:rsidRDefault="001A5D37" w:rsidP="007A6AF4">
            <w:pPr>
              <w:rPr>
                <w:rFonts w:ascii="AR丸ゴシック体M" w:eastAsia="AR丸ゴシック体M"/>
                <w:b/>
                <w:sz w:val="24"/>
              </w:rPr>
            </w:pPr>
            <w:r w:rsidRPr="0016550C">
              <w:rPr>
                <w:rFonts w:ascii="AR丸ゴシック体M" w:eastAsia="AR丸ゴシック体M" w:hint="eastAsia"/>
                <w:b/>
                <w:sz w:val="24"/>
              </w:rPr>
              <w:t xml:space="preserve">　処方箋枚数　</w:t>
            </w:r>
            <w:r w:rsidR="0016550C">
              <w:rPr>
                <w:rFonts w:ascii="AR丸ゴシック体M" w:eastAsia="AR丸ゴシック体M" w:hint="eastAsia"/>
                <w:b/>
                <w:sz w:val="24"/>
              </w:rPr>
              <w:t xml:space="preserve">　</w:t>
            </w:r>
            <w:r w:rsidRPr="0016550C">
              <w:rPr>
                <w:rFonts w:ascii="AR丸ゴシック体M" w:eastAsia="AR丸ゴシック体M" w:hint="eastAsia"/>
                <w:b/>
                <w:sz w:val="24"/>
              </w:rPr>
              <w:t xml:space="preserve">午前　　</w:t>
            </w:r>
            <w:r w:rsidR="0016550C">
              <w:rPr>
                <w:rFonts w:ascii="AR丸ゴシック体M" w:eastAsia="AR丸ゴシック体M" w:hint="eastAsia"/>
                <w:b/>
                <w:sz w:val="24"/>
              </w:rPr>
              <w:t xml:space="preserve">　</w:t>
            </w:r>
            <w:r w:rsidRPr="0016550C">
              <w:rPr>
                <w:rFonts w:ascii="AR丸ゴシック体M" w:eastAsia="AR丸ゴシック体M" w:hint="eastAsia"/>
                <w:b/>
                <w:sz w:val="24"/>
              </w:rPr>
              <w:t xml:space="preserve">　枚</w:t>
            </w:r>
          </w:p>
          <w:p w:rsidR="00F427AF" w:rsidRDefault="00F427AF" w:rsidP="001A5D37">
            <w:pPr>
              <w:rPr>
                <w:rFonts w:ascii="AR丸ゴシック体M" w:eastAsia="AR丸ゴシック体M"/>
                <w:b/>
                <w:sz w:val="24"/>
              </w:rPr>
            </w:pPr>
            <w:r w:rsidRPr="0016550C">
              <w:rPr>
                <w:rFonts w:ascii="AR丸ゴシック体M" w:eastAsia="AR丸ゴシック体M" w:hint="eastAsia"/>
                <w:b/>
                <w:sz w:val="24"/>
              </w:rPr>
              <w:t xml:space="preserve">　　　　　　　</w:t>
            </w:r>
            <w:r w:rsidR="0016550C">
              <w:rPr>
                <w:rFonts w:ascii="AR丸ゴシック体M" w:eastAsia="AR丸ゴシック体M" w:hint="eastAsia"/>
                <w:b/>
                <w:sz w:val="24"/>
              </w:rPr>
              <w:t xml:space="preserve">　</w:t>
            </w:r>
            <w:r w:rsidRPr="0016550C">
              <w:rPr>
                <w:rFonts w:ascii="AR丸ゴシック体M" w:eastAsia="AR丸ゴシック体M" w:hint="eastAsia"/>
                <w:b/>
                <w:sz w:val="24"/>
              </w:rPr>
              <w:t>午後</w:t>
            </w:r>
            <w:r w:rsidR="001A5D37" w:rsidRPr="0016550C">
              <w:rPr>
                <w:rFonts w:ascii="AR丸ゴシック体M" w:eastAsia="AR丸ゴシック体M" w:hint="eastAsia"/>
                <w:b/>
                <w:sz w:val="24"/>
              </w:rPr>
              <w:t xml:space="preserve">　　</w:t>
            </w:r>
            <w:r w:rsidR="0016550C">
              <w:rPr>
                <w:rFonts w:ascii="AR丸ゴシック体M" w:eastAsia="AR丸ゴシック体M" w:hint="eastAsia"/>
                <w:b/>
                <w:sz w:val="24"/>
              </w:rPr>
              <w:t xml:space="preserve">　</w:t>
            </w:r>
            <w:r w:rsidR="001A5D37" w:rsidRPr="0016550C">
              <w:rPr>
                <w:rFonts w:ascii="AR丸ゴシック体M" w:eastAsia="AR丸ゴシック体M" w:hint="eastAsia"/>
                <w:b/>
                <w:sz w:val="24"/>
              </w:rPr>
              <w:t xml:space="preserve">　枚</w:t>
            </w:r>
          </w:p>
          <w:p w:rsidR="0016550C" w:rsidRPr="0016550C" w:rsidRDefault="0016550C" w:rsidP="001A5D37">
            <w:pPr>
              <w:rPr>
                <w:rFonts w:ascii="AR丸ゴシック体M" w:eastAsia="AR丸ゴシック体M"/>
                <w:b/>
                <w:sz w:val="24"/>
              </w:rPr>
            </w:pPr>
          </w:p>
          <w:p w:rsidR="007208B3" w:rsidRPr="001A5D37" w:rsidRDefault="007208B3" w:rsidP="001A5D37">
            <w:pPr>
              <w:rPr>
                <w:rFonts w:ascii="AR丸ゴシック体M" w:eastAsia="AR丸ゴシック体M"/>
                <w:sz w:val="36"/>
              </w:rPr>
            </w:pPr>
            <w:r w:rsidRPr="0016550C">
              <w:rPr>
                <w:rFonts w:ascii="AR丸ゴシック体M" w:eastAsia="AR丸ゴシック体M" w:hint="eastAsia"/>
                <w:b/>
                <w:sz w:val="24"/>
              </w:rPr>
              <w:t xml:space="preserve">　　　　　　　</w:t>
            </w:r>
            <w:r w:rsidR="0016550C">
              <w:rPr>
                <w:rFonts w:ascii="AR丸ゴシック体M" w:eastAsia="AR丸ゴシック体M" w:hint="eastAsia"/>
                <w:b/>
                <w:sz w:val="24"/>
              </w:rPr>
              <w:t xml:space="preserve">　</w:t>
            </w:r>
            <w:r w:rsidRPr="0016550C">
              <w:rPr>
                <w:rFonts w:ascii="AR丸ゴシック体M" w:eastAsia="AR丸ゴシック体M" w:hint="eastAsia"/>
                <w:b/>
                <w:sz w:val="24"/>
              </w:rPr>
              <w:t xml:space="preserve">合計　　</w:t>
            </w:r>
            <w:r w:rsidR="0016550C">
              <w:rPr>
                <w:rFonts w:ascii="AR丸ゴシック体M" w:eastAsia="AR丸ゴシック体M" w:hint="eastAsia"/>
                <w:b/>
                <w:sz w:val="24"/>
              </w:rPr>
              <w:t xml:space="preserve">　</w:t>
            </w:r>
            <w:r w:rsidRPr="0016550C">
              <w:rPr>
                <w:rFonts w:ascii="AR丸ゴシック体M" w:eastAsia="AR丸ゴシック体M" w:hint="eastAsia"/>
                <w:b/>
                <w:sz w:val="24"/>
              </w:rPr>
              <w:t xml:space="preserve">　枚</w:t>
            </w: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27AF" w:rsidRPr="004E0475" w:rsidRDefault="004E0475" w:rsidP="004E0475">
            <w:pPr>
              <w:rPr>
                <w:rFonts w:ascii="AR丸ゴシック体M" w:eastAsia="AR丸ゴシック体M"/>
                <w:shd w:val="pct15" w:color="auto" w:fill="FFFFFF"/>
              </w:rPr>
            </w:pPr>
            <w:commentRangeStart w:id="1"/>
            <w:r w:rsidRPr="004E0475">
              <w:rPr>
                <w:rFonts w:ascii="AR丸ゴシック体M" w:eastAsia="AR丸ゴシック体M" w:hint="eastAsia"/>
                <w:shd w:val="pct15" w:color="auto" w:fill="FFFFFF"/>
              </w:rPr>
              <w:t>薬事法施行規則第13条の項目</w:t>
            </w:r>
          </w:p>
          <w:p w:rsidR="00346A10" w:rsidRDefault="004E0475" w:rsidP="004E0475">
            <w:pPr>
              <w:rPr>
                <w:rFonts w:ascii="AR丸ゴシック体M" w:eastAsia="AR丸ゴシック体M"/>
                <w:sz w:val="18"/>
              </w:rPr>
            </w:pPr>
            <w:r w:rsidRPr="00346A10">
              <w:rPr>
                <w:rFonts w:ascii="AR丸ゴシック体M" w:eastAsia="AR丸ゴシック体M" w:hint="eastAsia"/>
                <w:sz w:val="18"/>
              </w:rPr>
              <w:t>1.試験検査、2.不良品・不正表示品の処理、</w:t>
            </w:r>
          </w:p>
          <w:p w:rsidR="00346A10" w:rsidRDefault="004E0475" w:rsidP="004E0475">
            <w:pPr>
              <w:rPr>
                <w:rFonts w:ascii="AR丸ゴシック体M" w:eastAsia="AR丸ゴシック体M"/>
                <w:sz w:val="18"/>
              </w:rPr>
            </w:pPr>
            <w:r w:rsidRPr="00346A10">
              <w:rPr>
                <w:rFonts w:ascii="AR丸ゴシック体M" w:eastAsia="AR丸ゴシック体M" w:hint="eastAsia"/>
                <w:sz w:val="18"/>
              </w:rPr>
              <w:t>3.管理者から開設者への意見、4.設備構造の点検、5.医薬品製造販売及び製造、</w:t>
            </w:r>
          </w:p>
          <w:p w:rsidR="004E0475" w:rsidRPr="00F427AF" w:rsidRDefault="004E0475" w:rsidP="004E0475">
            <w:pPr>
              <w:rPr>
                <w:rFonts w:ascii="AR丸ゴシック体M" w:eastAsia="AR丸ゴシック体M"/>
              </w:rPr>
            </w:pPr>
            <w:r w:rsidRPr="00346A10">
              <w:rPr>
                <w:rFonts w:ascii="AR丸ゴシック体M" w:eastAsia="AR丸ゴシック体M" w:hint="eastAsia"/>
                <w:sz w:val="18"/>
              </w:rPr>
              <w:t>6.医薬品情報収集・提供、7,苦情とその処理</w:t>
            </w:r>
            <w:commentRangeEnd w:id="1"/>
            <w:r w:rsidR="00A6409F">
              <w:rPr>
                <w:rStyle w:val="ac"/>
              </w:rPr>
              <w:commentReference w:id="1"/>
            </w:r>
          </w:p>
        </w:tc>
      </w:tr>
      <w:tr w:rsidR="004E0475" w:rsidRPr="00247C1B" w:rsidTr="00F22F59">
        <w:trPr>
          <w:trHeight w:val="421"/>
        </w:trPr>
        <w:tc>
          <w:tcPr>
            <w:tcW w:w="644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0475" w:rsidRPr="00F427AF" w:rsidRDefault="004E0475" w:rsidP="007A6AF4">
            <w:pPr>
              <w:rPr>
                <w:rFonts w:ascii="AR丸ゴシック体M" w:eastAsia="AR丸ゴシック体M"/>
              </w:rPr>
            </w:pPr>
          </w:p>
        </w:tc>
        <w:tc>
          <w:tcPr>
            <w:tcW w:w="43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0475" w:rsidRPr="0016550C" w:rsidRDefault="00247C1B" w:rsidP="004E0475">
            <w:pPr>
              <w:rPr>
                <w:rFonts w:ascii="AR丸ゴシック体M" w:eastAsia="AR丸ゴシック体M"/>
                <w:b/>
                <w:sz w:val="22"/>
              </w:rPr>
            </w:pPr>
            <w:commentRangeStart w:id="2"/>
            <w:r w:rsidRPr="0016550C">
              <w:rPr>
                <w:rFonts w:ascii="AR丸ゴシック体M" w:eastAsia="AR丸ゴシック体M" w:hint="eastAsia"/>
                <w:b/>
                <w:sz w:val="22"/>
              </w:rPr>
              <w:t>【設備点検】</w:t>
            </w:r>
            <w:r w:rsidR="004E0475" w:rsidRPr="0016550C">
              <w:rPr>
                <w:rFonts w:ascii="AR丸ゴシック体M" w:eastAsia="AR丸ゴシック体M" w:hint="eastAsia"/>
                <w:b/>
                <w:sz w:val="22"/>
              </w:rPr>
              <w:t>冷蔵庫の温度</w:t>
            </w:r>
            <w:r w:rsidRPr="0016550C">
              <w:rPr>
                <w:rFonts w:ascii="AR丸ゴシック体M" w:eastAsia="AR丸ゴシック体M" w:hint="eastAsia"/>
                <w:b/>
                <w:sz w:val="22"/>
              </w:rPr>
              <w:t xml:space="preserve">　　　　　℃</w:t>
            </w:r>
            <w:commentRangeEnd w:id="2"/>
            <w:r w:rsidR="00A6409F">
              <w:rPr>
                <w:rStyle w:val="ac"/>
              </w:rPr>
              <w:commentReference w:id="2"/>
            </w:r>
          </w:p>
        </w:tc>
      </w:tr>
      <w:tr w:rsidR="00BA5684" w:rsidRPr="00F427AF" w:rsidTr="001A5D37">
        <w:trPr>
          <w:trHeight w:val="1278"/>
        </w:trPr>
        <w:tc>
          <w:tcPr>
            <w:tcW w:w="644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684" w:rsidRPr="00F427AF" w:rsidRDefault="00BA5684" w:rsidP="007A6AF4">
            <w:pPr>
              <w:rPr>
                <w:rFonts w:ascii="AR丸ゴシック体M" w:eastAsia="AR丸ゴシック体M"/>
              </w:rPr>
            </w:pPr>
          </w:p>
        </w:tc>
        <w:commentRangeStart w:id="3"/>
        <w:tc>
          <w:tcPr>
            <w:tcW w:w="43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684" w:rsidRPr="0016550C" w:rsidRDefault="00BA5684" w:rsidP="00F64902">
            <w:pPr>
              <w:jc w:val="center"/>
              <w:rPr>
                <w:rFonts w:ascii="AR丸ゴシック体M" w:eastAsia="AR丸ゴシック体M"/>
                <w:b/>
              </w:rPr>
            </w:pPr>
            <w:r w:rsidRPr="0016550C">
              <w:rPr>
                <w:rFonts w:ascii="AR丸ゴシック体M" w:eastAsia="AR丸ゴシック体M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B4FE3B" wp14:editId="1C8A0D4E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161925</wp:posOffset>
                      </wp:positionV>
                      <wp:extent cx="838200" cy="361950"/>
                      <wp:effectExtent l="0" t="0" r="19050" b="19050"/>
                      <wp:wrapNone/>
                      <wp:docPr id="1" name="ドーナ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361950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ドーナツ 1" o:spid="_x0000_s1026" type="#_x0000_t23" style="position:absolute;left:0;text-align:left;margin-left:121.25pt;margin-top:12.75pt;width:66pt;height:2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" adj="0" fillcolor="black [3200]" strokecolor="black [1600]" strokeweight="2pt"/>
                  </w:pict>
                </mc:Fallback>
              </mc:AlternateContent>
            </w:r>
            <w:r w:rsidRPr="0016550C">
              <w:rPr>
                <w:rFonts w:ascii="AR丸ゴシック体M" w:eastAsia="AR丸ゴシック体M" w:hint="eastAsia"/>
                <w:b/>
              </w:rPr>
              <w:t>医薬品の製造</w:t>
            </w:r>
            <w:commentRangeEnd w:id="3"/>
            <w:r w:rsidR="00052729">
              <w:rPr>
                <w:rStyle w:val="ac"/>
              </w:rPr>
              <w:commentReference w:id="3"/>
            </w:r>
          </w:p>
          <w:p w:rsidR="00BA5684" w:rsidRDefault="00BA5684" w:rsidP="00F64902">
            <w:pPr>
              <w:jc w:val="center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製造した　　　　　　製造しない</w:t>
            </w:r>
          </w:p>
          <w:p w:rsidR="00BA5684" w:rsidRPr="00BA5684" w:rsidRDefault="00BA5684" w:rsidP="00BA5684">
            <w:pPr>
              <w:ind w:firstLineChars="100" w:firstLine="180"/>
              <w:jc w:val="left"/>
              <w:rPr>
                <w:rFonts w:ascii="AR丸ゴシック体M" w:eastAsia="AR丸ゴシック体M"/>
                <w:sz w:val="18"/>
              </w:rPr>
            </w:pPr>
            <w:r w:rsidRPr="00BA5684">
              <w:rPr>
                <w:rFonts w:ascii="AR丸ゴシック体M" w:eastAsia="AR丸ゴシック体M" w:hint="eastAsia"/>
                <w:sz w:val="18"/>
              </w:rPr>
              <w:t>数量　：</w:t>
            </w:r>
          </w:p>
          <w:p w:rsidR="00BA5684" w:rsidRPr="00F64902" w:rsidRDefault="00BA5684" w:rsidP="00BA5684">
            <w:pPr>
              <w:jc w:val="left"/>
              <w:rPr>
                <w:rFonts w:ascii="AR丸ゴシック体M" w:eastAsia="AR丸ゴシック体M"/>
              </w:rPr>
            </w:pPr>
            <w:r w:rsidRPr="00BA5684">
              <w:rPr>
                <w:rFonts w:ascii="AR丸ゴシック体M" w:eastAsia="AR丸ゴシック体M" w:hint="eastAsia"/>
                <w:sz w:val="18"/>
              </w:rPr>
              <w:t>製造番号：</w:t>
            </w:r>
          </w:p>
        </w:tc>
      </w:tr>
      <w:tr w:rsidR="0016550C" w:rsidRPr="00F427AF" w:rsidTr="0016550C">
        <w:trPr>
          <w:trHeight w:val="271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6550C" w:rsidRPr="0016550C" w:rsidRDefault="0016550C" w:rsidP="0016550C">
            <w:pPr>
              <w:jc w:val="center"/>
              <w:rPr>
                <w:rFonts w:ascii="AR丸ゴシック体M" w:eastAsia="AR丸ゴシック体M"/>
                <w:b/>
              </w:rPr>
            </w:pPr>
            <w:r w:rsidRPr="0016550C">
              <w:rPr>
                <w:rFonts w:ascii="AR丸ゴシック体M" w:eastAsia="AR丸ゴシック体M" w:hint="eastAsia"/>
                <w:b/>
              </w:rPr>
              <w:t>午前</w:t>
            </w:r>
          </w:p>
        </w:tc>
        <w:tc>
          <w:tcPr>
            <w:tcW w:w="20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50C" w:rsidRPr="0016550C" w:rsidRDefault="0016550C" w:rsidP="0016550C">
            <w:pPr>
              <w:jc w:val="center"/>
              <w:rPr>
                <w:rFonts w:ascii="AR丸ゴシック体M" w:eastAsia="AR丸ゴシック体M"/>
                <w:b/>
              </w:rPr>
            </w:pPr>
            <w:commentRangeStart w:id="4"/>
            <w:r w:rsidRPr="0016550C">
              <w:rPr>
                <w:rFonts w:ascii="AR丸ゴシック体M" w:eastAsia="AR丸ゴシック体M" w:hint="eastAsia"/>
                <w:b/>
              </w:rPr>
              <w:t>勤務時間</w:t>
            </w:r>
            <w:commentRangeEnd w:id="4"/>
            <w:r w:rsidR="00FF4521">
              <w:rPr>
                <w:rStyle w:val="ac"/>
              </w:rPr>
              <w:commentReference w:id="4"/>
            </w:r>
          </w:p>
        </w:tc>
        <w:tc>
          <w:tcPr>
            <w:tcW w:w="652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50C" w:rsidRDefault="0016550C" w:rsidP="0016550C">
            <w:pPr>
              <w:rPr>
                <w:rFonts w:ascii="AR丸ゴシック体M" w:eastAsia="AR丸ゴシック体M"/>
              </w:rPr>
            </w:pPr>
          </w:p>
          <w:p w:rsidR="0016550C" w:rsidRDefault="0016550C" w:rsidP="0016550C">
            <w:pPr>
              <w:rPr>
                <w:rFonts w:ascii="AR丸ゴシック体M" w:eastAsia="AR丸ゴシック体M"/>
              </w:rPr>
            </w:pPr>
          </w:p>
          <w:p w:rsidR="0016550C" w:rsidRDefault="0016550C" w:rsidP="0016550C">
            <w:pPr>
              <w:rPr>
                <w:rFonts w:ascii="AR丸ゴシック体M" w:eastAsia="AR丸ゴシック体M"/>
              </w:rPr>
            </w:pPr>
          </w:p>
          <w:p w:rsidR="0016550C" w:rsidRDefault="0016550C" w:rsidP="0016550C">
            <w:pPr>
              <w:rPr>
                <w:rFonts w:ascii="AR丸ゴシック体M" w:eastAsia="AR丸ゴシック体M"/>
              </w:rPr>
            </w:pPr>
          </w:p>
          <w:p w:rsidR="0016550C" w:rsidRDefault="0016550C" w:rsidP="0016550C">
            <w:pPr>
              <w:rPr>
                <w:rFonts w:ascii="AR丸ゴシック体M" w:eastAsia="AR丸ゴシック体M"/>
              </w:rPr>
            </w:pPr>
          </w:p>
          <w:p w:rsidR="0016550C" w:rsidRDefault="0016550C" w:rsidP="0016550C">
            <w:pPr>
              <w:rPr>
                <w:rFonts w:ascii="AR丸ゴシック体M" w:eastAsia="AR丸ゴシック体M"/>
              </w:rPr>
            </w:pPr>
          </w:p>
          <w:p w:rsidR="0016550C" w:rsidRDefault="0016550C" w:rsidP="0016550C">
            <w:pPr>
              <w:rPr>
                <w:rFonts w:ascii="AR丸ゴシック体M" w:eastAsia="AR丸ゴシック体M"/>
              </w:rPr>
            </w:pPr>
          </w:p>
          <w:p w:rsidR="0016550C" w:rsidRDefault="0016550C" w:rsidP="0016550C">
            <w:pPr>
              <w:rPr>
                <w:rFonts w:ascii="AR丸ゴシック体M" w:eastAsia="AR丸ゴシック体M"/>
              </w:rPr>
            </w:pPr>
          </w:p>
          <w:p w:rsidR="0016550C" w:rsidRDefault="0016550C" w:rsidP="0016550C">
            <w:pPr>
              <w:rPr>
                <w:rFonts w:ascii="AR丸ゴシック体M" w:eastAsia="AR丸ゴシック体M"/>
              </w:rPr>
            </w:pPr>
          </w:p>
          <w:p w:rsidR="0016550C" w:rsidRDefault="0016550C" w:rsidP="0016550C">
            <w:pPr>
              <w:rPr>
                <w:rFonts w:ascii="AR丸ゴシック体M" w:eastAsia="AR丸ゴシック体M"/>
              </w:rPr>
            </w:pPr>
          </w:p>
          <w:p w:rsidR="0016550C" w:rsidRDefault="0016550C" w:rsidP="0016550C">
            <w:pPr>
              <w:rPr>
                <w:rFonts w:ascii="AR丸ゴシック体M" w:eastAsia="AR丸ゴシック体M"/>
              </w:rPr>
            </w:pPr>
          </w:p>
          <w:p w:rsidR="0016550C" w:rsidRDefault="0016550C" w:rsidP="0016550C">
            <w:pPr>
              <w:rPr>
                <w:rFonts w:ascii="AR丸ゴシック体M" w:eastAsia="AR丸ゴシック体M"/>
              </w:rPr>
            </w:pPr>
          </w:p>
          <w:p w:rsidR="0016550C" w:rsidRDefault="0016550C" w:rsidP="0016550C">
            <w:pPr>
              <w:rPr>
                <w:rFonts w:ascii="AR丸ゴシック体M" w:eastAsia="AR丸ゴシック体M"/>
              </w:rPr>
            </w:pPr>
          </w:p>
          <w:p w:rsidR="0016550C" w:rsidRDefault="0016550C" w:rsidP="0016550C">
            <w:pPr>
              <w:rPr>
                <w:rFonts w:ascii="AR丸ゴシック体M" w:eastAsia="AR丸ゴシック体M"/>
              </w:rPr>
            </w:pPr>
          </w:p>
          <w:p w:rsidR="0016550C" w:rsidRDefault="0016550C" w:rsidP="0016550C">
            <w:pPr>
              <w:rPr>
                <w:rFonts w:ascii="AR丸ゴシック体M" w:eastAsia="AR丸ゴシック体M"/>
              </w:rPr>
            </w:pPr>
          </w:p>
          <w:p w:rsidR="0016550C" w:rsidRDefault="0016550C" w:rsidP="0016550C">
            <w:pPr>
              <w:rPr>
                <w:rFonts w:ascii="AR丸ゴシック体M" w:eastAsia="AR丸ゴシック体M"/>
              </w:rPr>
            </w:pPr>
          </w:p>
          <w:p w:rsidR="0016550C" w:rsidRDefault="0016550C" w:rsidP="0016550C">
            <w:pPr>
              <w:rPr>
                <w:rFonts w:ascii="AR丸ゴシック体M" w:eastAsia="AR丸ゴシック体M"/>
              </w:rPr>
            </w:pPr>
          </w:p>
          <w:p w:rsidR="0016550C" w:rsidRDefault="0016550C" w:rsidP="0016550C">
            <w:pPr>
              <w:rPr>
                <w:rFonts w:ascii="AR丸ゴシック体M" w:eastAsia="AR丸ゴシック体M"/>
              </w:rPr>
            </w:pPr>
          </w:p>
          <w:p w:rsidR="0016550C" w:rsidRDefault="0016550C" w:rsidP="0016550C">
            <w:pPr>
              <w:rPr>
                <w:rFonts w:ascii="AR丸ゴシック体M" w:eastAsia="AR丸ゴシック体M"/>
              </w:rPr>
            </w:pPr>
          </w:p>
          <w:p w:rsidR="0016550C" w:rsidRDefault="0016550C" w:rsidP="0016550C">
            <w:pPr>
              <w:rPr>
                <w:rFonts w:ascii="AR丸ゴシック体M" w:eastAsia="AR丸ゴシック体M"/>
              </w:rPr>
            </w:pPr>
          </w:p>
          <w:p w:rsidR="0016550C" w:rsidRDefault="0016550C" w:rsidP="0016550C">
            <w:pPr>
              <w:rPr>
                <w:rFonts w:ascii="AR丸ゴシック体M" w:eastAsia="AR丸ゴシック体M"/>
              </w:rPr>
            </w:pPr>
          </w:p>
          <w:p w:rsidR="0016550C" w:rsidRDefault="0016550C" w:rsidP="0016550C">
            <w:pPr>
              <w:rPr>
                <w:rFonts w:ascii="AR丸ゴシック体M" w:eastAsia="AR丸ゴシック体M"/>
              </w:rPr>
            </w:pPr>
          </w:p>
          <w:p w:rsidR="0016550C" w:rsidRDefault="0016550C" w:rsidP="0016550C">
            <w:pPr>
              <w:rPr>
                <w:rFonts w:ascii="AR丸ゴシック体M" w:eastAsia="AR丸ゴシック体M"/>
              </w:rPr>
            </w:pPr>
          </w:p>
          <w:p w:rsidR="0016550C" w:rsidRDefault="0016550C" w:rsidP="0016550C">
            <w:pPr>
              <w:rPr>
                <w:rFonts w:ascii="AR丸ゴシック体M" w:eastAsia="AR丸ゴシック体M"/>
              </w:rPr>
            </w:pPr>
          </w:p>
          <w:p w:rsidR="0016550C" w:rsidRDefault="0016550C" w:rsidP="0016550C">
            <w:pPr>
              <w:rPr>
                <w:rFonts w:ascii="AR丸ゴシック体M" w:eastAsia="AR丸ゴシック体M"/>
              </w:rPr>
            </w:pPr>
          </w:p>
          <w:p w:rsidR="0016550C" w:rsidRDefault="0016550C" w:rsidP="0016550C">
            <w:pPr>
              <w:rPr>
                <w:rFonts w:ascii="AR丸ゴシック体M" w:eastAsia="AR丸ゴシック体M"/>
              </w:rPr>
            </w:pPr>
          </w:p>
          <w:p w:rsidR="0016550C" w:rsidRPr="00F427AF" w:rsidRDefault="0016550C" w:rsidP="0016550C">
            <w:pPr>
              <w:rPr>
                <w:rFonts w:ascii="AR丸ゴシック体M" w:eastAsia="AR丸ゴシック体M"/>
              </w:rPr>
            </w:pPr>
          </w:p>
        </w:tc>
      </w:tr>
      <w:tr w:rsidR="0016550C" w:rsidRPr="00F427AF" w:rsidTr="00F22F59">
        <w:trPr>
          <w:trHeight w:val="312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</w:p>
        </w:tc>
        <w:tc>
          <w:tcPr>
            <w:tcW w:w="2071" w:type="dxa"/>
            <w:tcBorders>
              <w:top w:val="single" w:sz="12" w:space="0" w:color="auto"/>
              <w:righ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 xml:space="preserve">　：　　～　：</w:t>
            </w:r>
          </w:p>
        </w:tc>
        <w:tc>
          <w:tcPr>
            <w:tcW w:w="652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550C" w:rsidRPr="00F427AF" w:rsidRDefault="0016550C" w:rsidP="00FA0E7D">
            <w:pPr>
              <w:rPr>
                <w:rFonts w:ascii="AR丸ゴシック体M" w:eastAsia="AR丸ゴシック体M"/>
              </w:rPr>
            </w:pPr>
          </w:p>
        </w:tc>
      </w:tr>
      <w:tr w:rsidR="0016550C" w:rsidRPr="00F427AF" w:rsidTr="00F22F59">
        <w:trPr>
          <w:trHeight w:val="365"/>
        </w:trPr>
        <w:tc>
          <w:tcPr>
            <w:tcW w:w="2148" w:type="dxa"/>
            <w:tcBorders>
              <w:lef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</w:p>
        </w:tc>
        <w:tc>
          <w:tcPr>
            <w:tcW w:w="2071" w:type="dxa"/>
            <w:tcBorders>
              <w:righ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 xml:space="preserve">　：　　～　：</w:t>
            </w:r>
          </w:p>
        </w:tc>
        <w:tc>
          <w:tcPr>
            <w:tcW w:w="652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</w:p>
        </w:tc>
      </w:tr>
      <w:tr w:rsidR="0016550C" w:rsidRPr="00F427AF" w:rsidTr="00F22F59">
        <w:trPr>
          <w:trHeight w:val="271"/>
        </w:trPr>
        <w:tc>
          <w:tcPr>
            <w:tcW w:w="2148" w:type="dxa"/>
            <w:tcBorders>
              <w:lef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</w:p>
        </w:tc>
        <w:tc>
          <w:tcPr>
            <w:tcW w:w="2071" w:type="dxa"/>
            <w:tcBorders>
              <w:right w:val="single" w:sz="12" w:space="0" w:color="auto"/>
            </w:tcBorders>
          </w:tcPr>
          <w:p w:rsidR="0016550C" w:rsidRDefault="0016550C" w:rsidP="007A6AF4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 xml:space="preserve">　：　　～　：</w:t>
            </w:r>
          </w:p>
        </w:tc>
        <w:tc>
          <w:tcPr>
            <w:tcW w:w="652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</w:p>
        </w:tc>
      </w:tr>
      <w:tr w:rsidR="0016550C" w:rsidRPr="00F427AF" w:rsidTr="00F22F59">
        <w:trPr>
          <w:trHeight w:val="271"/>
        </w:trPr>
        <w:tc>
          <w:tcPr>
            <w:tcW w:w="2148" w:type="dxa"/>
            <w:tcBorders>
              <w:lef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</w:p>
        </w:tc>
        <w:tc>
          <w:tcPr>
            <w:tcW w:w="2071" w:type="dxa"/>
            <w:tcBorders>
              <w:right w:val="single" w:sz="12" w:space="0" w:color="auto"/>
            </w:tcBorders>
          </w:tcPr>
          <w:p w:rsidR="0016550C" w:rsidRDefault="0016550C" w:rsidP="007A6AF4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 xml:space="preserve">　：　　～　：</w:t>
            </w:r>
          </w:p>
        </w:tc>
        <w:tc>
          <w:tcPr>
            <w:tcW w:w="652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</w:p>
        </w:tc>
      </w:tr>
      <w:tr w:rsidR="0016550C" w:rsidRPr="00F427AF" w:rsidTr="00F22F59">
        <w:trPr>
          <w:trHeight w:val="271"/>
        </w:trPr>
        <w:tc>
          <w:tcPr>
            <w:tcW w:w="2148" w:type="dxa"/>
            <w:tcBorders>
              <w:lef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</w:p>
        </w:tc>
        <w:tc>
          <w:tcPr>
            <w:tcW w:w="2071" w:type="dxa"/>
            <w:tcBorders>
              <w:righ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 xml:space="preserve">　：　　～　：</w:t>
            </w:r>
          </w:p>
        </w:tc>
        <w:tc>
          <w:tcPr>
            <w:tcW w:w="652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</w:p>
        </w:tc>
      </w:tr>
      <w:tr w:rsidR="0016550C" w:rsidRPr="00F427AF" w:rsidTr="00F22F59">
        <w:trPr>
          <w:trHeight w:val="320"/>
        </w:trPr>
        <w:tc>
          <w:tcPr>
            <w:tcW w:w="2148" w:type="dxa"/>
            <w:tcBorders>
              <w:left w:val="single" w:sz="12" w:space="0" w:color="auto"/>
              <w:bottom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</w:p>
        </w:tc>
        <w:tc>
          <w:tcPr>
            <w:tcW w:w="2071" w:type="dxa"/>
            <w:tcBorders>
              <w:bottom w:val="single" w:sz="12" w:space="0" w:color="auto"/>
              <w:righ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 xml:space="preserve">　：　　～　：</w:t>
            </w:r>
          </w:p>
        </w:tc>
        <w:tc>
          <w:tcPr>
            <w:tcW w:w="652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</w:p>
        </w:tc>
      </w:tr>
      <w:tr w:rsidR="0016550C" w:rsidRPr="00F427AF" w:rsidTr="0016550C">
        <w:trPr>
          <w:trHeight w:val="219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6550C" w:rsidRPr="0016550C" w:rsidRDefault="0016550C" w:rsidP="0016550C">
            <w:pPr>
              <w:jc w:val="center"/>
              <w:rPr>
                <w:rFonts w:ascii="AR丸ゴシック体M" w:eastAsia="AR丸ゴシック体M"/>
                <w:b/>
              </w:rPr>
            </w:pPr>
            <w:r w:rsidRPr="0016550C">
              <w:rPr>
                <w:rFonts w:ascii="AR丸ゴシック体M" w:eastAsia="AR丸ゴシック体M" w:hint="eastAsia"/>
                <w:b/>
              </w:rPr>
              <w:t>午後</w:t>
            </w:r>
          </w:p>
        </w:tc>
        <w:tc>
          <w:tcPr>
            <w:tcW w:w="20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50C" w:rsidRPr="0016550C" w:rsidRDefault="0016550C" w:rsidP="0016550C">
            <w:pPr>
              <w:jc w:val="center"/>
              <w:rPr>
                <w:rFonts w:ascii="AR丸ゴシック体M" w:eastAsia="AR丸ゴシック体M"/>
                <w:b/>
              </w:rPr>
            </w:pPr>
            <w:r w:rsidRPr="0016550C">
              <w:rPr>
                <w:rFonts w:ascii="AR丸ゴシック体M" w:eastAsia="AR丸ゴシック体M" w:hint="eastAsia"/>
                <w:b/>
              </w:rPr>
              <w:t>勤務時間</w:t>
            </w:r>
          </w:p>
        </w:tc>
        <w:tc>
          <w:tcPr>
            <w:tcW w:w="652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</w:p>
        </w:tc>
      </w:tr>
      <w:tr w:rsidR="0016550C" w:rsidRPr="00F427AF" w:rsidTr="00F22F59">
        <w:trPr>
          <w:trHeight w:val="114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</w:p>
        </w:tc>
        <w:tc>
          <w:tcPr>
            <w:tcW w:w="2071" w:type="dxa"/>
            <w:tcBorders>
              <w:top w:val="single" w:sz="12" w:space="0" w:color="auto"/>
              <w:righ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 xml:space="preserve">　：　　～　：</w:t>
            </w:r>
          </w:p>
        </w:tc>
        <w:tc>
          <w:tcPr>
            <w:tcW w:w="652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</w:p>
        </w:tc>
      </w:tr>
      <w:tr w:rsidR="0016550C" w:rsidRPr="00F427AF" w:rsidTr="00CE02C0">
        <w:trPr>
          <w:trHeight w:val="112"/>
        </w:trPr>
        <w:tc>
          <w:tcPr>
            <w:tcW w:w="2148" w:type="dxa"/>
            <w:tcBorders>
              <w:lef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</w:p>
        </w:tc>
        <w:tc>
          <w:tcPr>
            <w:tcW w:w="2071" w:type="dxa"/>
            <w:tcBorders>
              <w:right w:val="single" w:sz="12" w:space="0" w:color="auto"/>
            </w:tcBorders>
          </w:tcPr>
          <w:p w:rsidR="0016550C" w:rsidRDefault="0016550C" w:rsidP="007A6AF4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 xml:space="preserve">　：　　～　：</w:t>
            </w:r>
          </w:p>
        </w:tc>
        <w:tc>
          <w:tcPr>
            <w:tcW w:w="652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</w:p>
        </w:tc>
      </w:tr>
      <w:tr w:rsidR="0016550C" w:rsidRPr="00F427AF" w:rsidTr="00CE02C0">
        <w:trPr>
          <w:trHeight w:val="112"/>
        </w:trPr>
        <w:tc>
          <w:tcPr>
            <w:tcW w:w="2148" w:type="dxa"/>
            <w:tcBorders>
              <w:lef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</w:p>
        </w:tc>
        <w:tc>
          <w:tcPr>
            <w:tcW w:w="2071" w:type="dxa"/>
            <w:tcBorders>
              <w:right w:val="single" w:sz="12" w:space="0" w:color="auto"/>
            </w:tcBorders>
          </w:tcPr>
          <w:p w:rsidR="0016550C" w:rsidRDefault="0016550C" w:rsidP="007A6AF4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 xml:space="preserve">　：　　～　：</w:t>
            </w:r>
          </w:p>
        </w:tc>
        <w:tc>
          <w:tcPr>
            <w:tcW w:w="652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</w:p>
        </w:tc>
      </w:tr>
      <w:tr w:rsidR="0016550C" w:rsidRPr="00F427AF" w:rsidTr="00CE02C0">
        <w:trPr>
          <w:trHeight w:val="112"/>
        </w:trPr>
        <w:tc>
          <w:tcPr>
            <w:tcW w:w="2148" w:type="dxa"/>
            <w:tcBorders>
              <w:lef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</w:p>
        </w:tc>
        <w:tc>
          <w:tcPr>
            <w:tcW w:w="2071" w:type="dxa"/>
            <w:tcBorders>
              <w:righ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 xml:space="preserve">　：　　～　：</w:t>
            </w:r>
          </w:p>
        </w:tc>
        <w:tc>
          <w:tcPr>
            <w:tcW w:w="652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</w:p>
        </w:tc>
      </w:tr>
      <w:tr w:rsidR="0016550C" w:rsidRPr="00F427AF" w:rsidTr="00CE02C0">
        <w:trPr>
          <w:trHeight w:val="112"/>
        </w:trPr>
        <w:tc>
          <w:tcPr>
            <w:tcW w:w="2148" w:type="dxa"/>
            <w:tcBorders>
              <w:lef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</w:p>
        </w:tc>
        <w:tc>
          <w:tcPr>
            <w:tcW w:w="2071" w:type="dxa"/>
            <w:tcBorders>
              <w:righ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 xml:space="preserve">　：　　～　：</w:t>
            </w:r>
          </w:p>
        </w:tc>
        <w:tc>
          <w:tcPr>
            <w:tcW w:w="652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</w:p>
        </w:tc>
      </w:tr>
      <w:tr w:rsidR="0016550C" w:rsidRPr="00F427AF" w:rsidTr="00A3485E">
        <w:trPr>
          <w:trHeight w:val="300"/>
        </w:trPr>
        <w:tc>
          <w:tcPr>
            <w:tcW w:w="2148" w:type="dxa"/>
            <w:tcBorders>
              <w:left w:val="single" w:sz="12" w:space="0" w:color="auto"/>
              <w:bottom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</w:p>
        </w:tc>
        <w:tc>
          <w:tcPr>
            <w:tcW w:w="2071" w:type="dxa"/>
            <w:tcBorders>
              <w:bottom w:val="single" w:sz="12" w:space="0" w:color="auto"/>
              <w:righ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 xml:space="preserve">　：　　～　：</w:t>
            </w:r>
          </w:p>
        </w:tc>
        <w:tc>
          <w:tcPr>
            <w:tcW w:w="652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</w:p>
        </w:tc>
      </w:tr>
      <w:tr w:rsidR="0016550C" w:rsidRPr="00F427AF" w:rsidTr="0016550C">
        <w:trPr>
          <w:trHeight w:val="30"/>
        </w:trPr>
        <w:tc>
          <w:tcPr>
            <w:tcW w:w="42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550C" w:rsidRPr="0016550C" w:rsidRDefault="0016550C" w:rsidP="0016550C">
            <w:pPr>
              <w:jc w:val="center"/>
              <w:rPr>
                <w:rFonts w:ascii="AR丸ゴシック体M" w:eastAsia="AR丸ゴシック体M"/>
                <w:b/>
              </w:rPr>
            </w:pPr>
            <w:r w:rsidRPr="0016550C">
              <w:rPr>
                <w:rFonts w:ascii="AR丸ゴシック体M" w:eastAsia="AR丸ゴシック体M" w:hint="eastAsia"/>
                <w:b/>
              </w:rPr>
              <w:t>医薬品の移動</w:t>
            </w:r>
          </w:p>
        </w:tc>
        <w:tc>
          <w:tcPr>
            <w:tcW w:w="652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</w:p>
        </w:tc>
      </w:tr>
      <w:tr w:rsidR="0016550C" w:rsidRPr="00F427AF" w:rsidTr="00A3485E">
        <w:trPr>
          <w:trHeight w:val="650"/>
        </w:trPr>
        <w:tc>
          <w:tcPr>
            <w:tcW w:w="421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</w:p>
        </w:tc>
        <w:tc>
          <w:tcPr>
            <w:tcW w:w="652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</w:p>
        </w:tc>
      </w:tr>
      <w:tr w:rsidR="0016550C" w:rsidRPr="00F427AF" w:rsidTr="00A3485E">
        <w:trPr>
          <w:trHeight w:val="650"/>
        </w:trPr>
        <w:tc>
          <w:tcPr>
            <w:tcW w:w="421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</w:p>
        </w:tc>
        <w:tc>
          <w:tcPr>
            <w:tcW w:w="652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</w:p>
        </w:tc>
      </w:tr>
      <w:tr w:rsidR="0016550C" w:rsidRPr="00F427AF" w:rsidTr="00170F2E">
        <w:trPr>
          <w:trHeight w:val="650"/>
        </w:trPr>
        <w:tc>
          <w:tcPr>
            <w:tcW w:w="421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</w:p>
        </w:tc>
        <w:tc>
          <w:tcPr>
            <w:tcW w:w="652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</w:p>
        </w:tc>
      </w:tr>
      <w:tr w:rsidR="0016550C" w:rsidRPr="00F427AF" w:rsidTr="0016550C">
        <w:trPr>
          <w:trHeight w:val="381"/>
        </w:trPr>
        <w:tc>
          <w:tcPr>
            <w:tcW w:w="421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50C" w:rsidRPr="0016550C" w:rsidRDefault="0016550C" w:rsidP="0016550C">
            <w:pPr>
              <w:jc w:val="center"/>
              <w:rPr>
                <w:rFonts w:ascii="AR丸ゴシック体M" w:eastAsia="AR丸ゴシック体M"/>
                <w:b/>
              </w:rPr>
            </w:pPr>
            <w:r w:rsidRPr="0016550C">
              <w:rPr>
                <w:rFonts w:ascii="AR丸ゴシック体M" w:eastAsia="AR丸ゴシック体M" w:hint="eastAsia"/>
                <w:b/>
              </w:rPr>
              <w:t>薬剤師</w:t>
            </w:r>
          </w:p>
        </w:tc>
        <w:tc>
          <w:tcPr>
            <w:tcW w:w="652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</w:p>
        </w:tc>
      </w:tr>
      <w:tr w:rsidR="0016550C" w:rsidRPr="00F427AF" w:rsidTr="0016550C">
        <w:trPr>
          <w:trHeight w:val="1677"/>
        </w:trPr>
        <w:tc>
          <w:tcPr>
            <w:tcW w:w="421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50C" w:rsidRDefault="0016550C" w:rsidP="007A6AF4">
            <w:pPr>
              <w:rPr>
                <w:rFonts w:ascii="AR丸ゴシック体M" w:eastAsia="AR丸ゴシック体M"/>
              </w:rPr>
            </w:pPr>
            <w:commentRangeStart w:id="5"/>
            <w:r>
              <w:rPr>
                <w:rFonts w:ascii="AR丸ゴシック体M" w:eastAsia="AR丸ゴシック体M" w:hint="eastAsia"/>
              </w:rPr>
              <w:t>管理薬剤師：</w:t>
            </w:r>
            <w:commentRangeEnd w:id="5"/>
            <w:r w:rsidR="00FF4521">
              <w:rPr>
                <w:rStyle w:val="ac"/>
              </w:rPr>
              <w:commentReference w:id="5"/>
            </w:r>
          </w:p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  <w:commentRangeStart w:id="6"/>
            <w:r>
              <w:rPr>
                <w:rFonts w:ascii="AR丸ゴシック体M" w:eastAsia="AR丸ゴシック体M" w:hint="eastAsia"/>
              </w:rPr>
              <w:t>勤務薬剤師：</w:t>
            </w:r>
            <w:commentRangeEnd w:id="6"/>
            <w:r w:rsidR="00FF4521">
              <w:rPr>
                <w:rStyle w:val="ac"/>
              </w:rPr>
              <w:commentReference w:id="6"/>
            </w:r>
          </w:p>
        </w:tc>
        <w:tc>
          <w:tcPr>
            <w:tcW w:w="652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</w:p>
        </w:tc>
      </w:tr>
      <w:tr w:rsidR="0016550C" w:rsidRPr="00F427AF" w:rsidTr="0016550C">
        <w:trPr>
          <w:trHeight w:val="1100"/>
        </w:trPr>
        <w:tc>
          <w:tcPr>
            <w:tcW w:w="9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50C" w:rsidRPr="00F427AF" w:rsidRDefault="0016550C" w:rsidP="007A6AF4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備考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50C" w:rsidRDefault="0016550C" w:rsidP="0016550C">
            <w:pPr>
              <w:jc w:val="center"/>
              <w:rPr>
                <w:rFonts w:ascii="AR丸ゴシック体M" w:eastAsia="AR丸ゴシック体M"/>
                <w:sz w:val="18"/>
              </w:rPr>
            </w:pPr>
            <w:commentRangeStart w:id="7"/>
            <w:r w:rsidRPr="0016550C">
              <w:rPr>
                <w:rFonts w:ascii="AR丸ゴシック体M" w:eastAsia="AR丸ゴシック体M" w:hint="eastAsia"/>
                <w:sz w:val="18"/>
              </w:rPr>
              <w:t>管理薬剤師</w:t>
            </w:r>
          </w:p>
          <w:p w:rsidR="0016550C" w:rsidRPr="00F427AF" w:rsidRDefault="0016550C" w:rsidP="0016550C">
            <w:pPr>
              <w:spacing w:line="500" w:lineRule="exact"/>
              <w:jc w:val="center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印</w:t>
            </w:r>
            <w:commentRangeEnd w:id="7"/>
            <w:r w:rsidR="00A6409F">
              <w:rPr>
                <w:rStyle w:val="ac"/>
              </w:rPr>
              <w:commentReference w:id="7"/>
            </w:r>
          </w:p>
        </w:tc>
      </w:tr>
    </w:tbl>
    <w:p w:rsidR="00762083" w:rsidRDefault="0060299F" w:rsidP="00762083">
      <w:pPr>
        <w:pStyle w:val="a5"/>
        <w:wordWrap w:val="0"/>
        <w:jc w:val="right"/>
      </w:pPr>
      <w:r>
        <w:rPr>
          <w:rFonts w:hint="eastAsia"/>
        </w:rPr>
        <w:t xml:space="preserve">Fizz </w:t>
      </w:r>
      <w:r w:rsidR="00762083">
        <w:t>ver.1</w:t>
      </w:r>
      <w:r w:rsidR="00081D6D">
        <w:rPr>
          <w:rFonts w:hint="eastAsia"/>
        </w:rPr>
        <w:t>711</w:t>
      </w:r>
      <w:bookmarkStart w:id="8" w:name="_GoBack"/>
      <w:bookmarkEnd w:id="8"/>
      <w:r w:rsidR="00762083">
        <w:t>01</w:t>
      </w:r>
    </w:p>
    <w:sectPr w:rsidR="00762083" w:rsidSect="004D5216">
      <w:pgSz w:w="11906" w:h="16838"/>
      <w:pgMar w:top="567" w:right="709" w:bottom="851" w:left="707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Yushi_Kojima" w:date="2014-08-31T11:04:00Z" w:initials="Y">
    <w:p w:rsidR="00FF4521" w:rsidRDefault="00FF4521">
      <w:pPr>
        <w:pStyle w:val="ad"/>
      </w:pPr>
      <w:r>
        <w:rPr>
          <w:rStyle w:val="ac"/>
        </w:rPr>
        <w:annotationRef/>
      </w:r>
      <w:r>
        <w:rPr>
          <w:rFonts w:hint="eastAsia"/>
        </w:rPr>
        <w:t>s01-1)</w:t>
      </w:r>
      <w:r>
        <w:rPr>
          <w:rFonts w:hint="eastAsia"/>
        </w:rPr>
        <w:t>年月日</w:t>
      </w:r>
    </w:p>
  </w:comment>
  <w:comment w:id="1" w:author="Yushi_Kojima" w:date="2014-08-31T11:05:00Z" w:initials="Y">
    <w:p w:rsidR="00A6409F" w:rsidRDefault="00A6409F">
      <w:pPr>
        <w:pStyle w:val="ad"/>
      </w:pPr>
      <w:r>
        <w:rPr>
          <w:rStyle w:val="ac"/>
        </w:rPr>
        <w:annotationRef/>
      </w:r>
      <w:r>
        <w:rPr>
          <w:rFonts w:hint="eastAsia"/>
        </w:rPr>
        <w:t>s01-4)</w:t>
      </w:r>
      <w:r>
        <w:rPr>
          <w:rFonts w:hint="eastAsia"/>
        </w:rPr>
        <w:t>法第</w:t>
      </w:r>
      <w:r>
        <w:rPr>
          <w:rFonts w:hint="eastAsia"/>
        </w:rPr>
        <w:t>13</w:t>
      </w:r>
      <w:r>
        <w:rPr>
          <w:rFonts w:hint="eastAsia"/>
        </w:rPr>
        <w:t>条の項目</w:t>
      </w:r>
    </w:p>
  </w:comment>
  <w:comment w:id="2" w:author="Yushi_Kojima" w:date="2014-09-10T11:40:00Z" w:initials="Y">
    <w:p w:rsidR="00A6409F" w:rsidRDefault="00A6409F">
      <w:pPr>
        <w:pStyle w:val="ad"/>
      </w:pPr>
      <w:r>
        <w:rPr>
          <w:rStyle w:val="ac"/>
        </w:rPr>
        <w:annotationRef/>
      </w:r>
      <w:r>
        <w:rPr>
          <w:rFonts w:hint="eastAsia"/>
        </w:rPr>
        <w:t>s01-4)</w:t>
      </w:r>
      <w:r>
        <w:rPr>
          <w:rFonts w:hint="eastAsia"/>
        </w:rPr>
        <w:t>法第</w:t>
      </w:r>
      <w:r>
        <w:rPr>
          <w:rFonts w:hint="eastAsia"/>
        </w:rPr>
        <w:t>13</w:t>
      </w:r>
      <w:r w:rsidR="00B0706B">
        <w:rPr>
          <w:rFonts w:hint="eastAsia"/>
        </w:rPr>
        <w:t>条の項目、設備点検の項目として指導</w:t>
      </w:r>
      <w:r>
        <w:rPr>
          <w:rFonts w:hint="eastAsia"/>
        </w:rPr>
        <w:t>対象</w:t>
      </w:r>
    </w:p>
  </w:comment>
  <w:comment w:id="3" w:author="Yushi_Kojima" w:date="2014-08-31T11:07:00Z" w:initials="Y">
    <w:p w:rsidR="00052729" w:rsidRDefault="00052729">
      <w:pPr>
        <w:pStyle w:val="ad"/>
      </w:pPr>
      <w:r>
        <w:rPr>
          <w:rStyle w:val="ac"/>
        </w:rPr>
        <w:annotationRef/>
      </w:r>
      <w:r>
        <w:rPr>
          <w:rFonts w:hint="eastAsia"/>
        </w:rPr>
        <w:t>s01-6)</w:t>
      </w:r>
      <w:r>
        <w:rPr>
          <w:rFonts w:hint="eastAsia"/>
        </w:rPr>
        <w:t>薬局製剤製造の有無</w:t>
      </w:r>
    </w:p>
  </w:comment>
  <w:comment w:id="4" w:author="Yushi_Kojima" w:date="2014-08-31T11:04:00Z" w:initials="Y">
    <w:p w:rsidR="00FF4521" w:rsidRDefault="00FF4521">
      <w:pPr>
        <w:pStyle w:val="ad"/>
      </w:pPr>
      <w:r>
        <w:rPr>
          <w:rStyle w:val="ac"/>
        </w:rPr>
        <w:annotationRef/>
      </w:r>
      <w:r>
        <w:rPr>
          <w:rFonts w:hint="eastAsia"/>
        </w:rPr>
        <w:t>s01-3)</w:t>
      </w:r>
      <w:r>
        <w:rPr>
          <w:rFonts w:hint="eastAsia"/>
        </w:rPr>
        <w:t>勤務時間</w:t>
      </w:r>
    </w:p>
  </w:comment>
  <w:comment w:id="5" w:author="Yushi_Kojima" w:date="2014-08-31T11:04:00Z" w:initials="Y">
    <w:p w:rsidR="00FF4521" w:rsidRDefault="00FF4521">
      <w:pPr>
        <w:pStyle w:val="ad"/>
      </w:pPr>
      <w:r>
        <w:rPr>
          <w:rStyle w:val="ac"/>
        </w:rPr>
        <w:annotationRef/>
      </w:r>
      <w:r>
        <w:rPr>
          <w:rFonts w:hint="eastAsia"/>
        </w:rPr>
        <w:t>s01-2)</w:t>
      </w:r>
      <w:r>
        <w:rPr>
          <w:rFonts w:hint="eastAsia"/>
        </w:rPr>
        <w:t>管理薬剤師の氏名</w:t>
      </w:r>
    </w:p>
  </w:comment>
  <w:comment w:id="6" w:author="Yushi_Kojima" w:date="2014-08-31T11:04:00Z" w:initials="Y">
    <w:p w:rsidR="00FF4521" w:rsidRDefault="00FF4521">
      <w:pPr>
        <w:pStyle w:val="ad"/>
      </w:pPr>
      <w:r>
        <w:rPr>
          <w:rStyle w:val="ac"/>
        </w:rPr>
        <w:annotationRef/>
      </w:r>
      <w:r>
        <w:rPr>
          <w:rFonts w:hint="eastAsia"/>
        </w:rPr>
        <w:t>s01-2)</w:t>
      </w:r>
      <w:r>
        <w:rPr>
          <w:rFonts w:hint="eastAsia"/>
        </w:rPr>
        <w:t>管理者不在時の、管理代行者氏名</w:t>
      </w:r>
    </w:p>
  </w:comment>
  <w:comment w:id="7" w:author="Yushi_Kojima" w:date="2014-08-31T11:06:00Z" w:initials="Y">
    <w:p w:rsidR="00A6409F" w:rsidRDefault="00A6409F">
      <w:pPr>
        <w:pStyle w:val="ad"/>
      </w:pPr>
      <w:r>
        <w:rPr>
          <w:rStyle w:val="ac"/>
        </w:rPr>
        <w:annotationRef/>
      </w:r>
      <w:r>
        <w:rPr>
          <w:rFonts w:hint="eastAsia"/>
        </w:rPr>
        <w:t>s01-5)</w:t>
      </w:r>
      <w:r>
        <w:rPr>
          <w:rFonts w:hint="eastAsia"/>
        </w:rPr>
        <w:t>管理薬剤師の署名、印鑑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59E" w:rsidRDefault="0035459E" w:rsidP="00204E3C">
      <w:r>
        <w:separator/>
      </w:r>
    </w:p>
  </w:endnote>
  <w:endnote w:type="continuationSeparator" w:id="0">
    <w:p w:rsidR="0035459E" w:rsidRDefault="0035459E" w:rsidP="0020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59E" w:rsidRDefault="0035459E" w:rsidP="00204E3C">
      <w:r>
        <w:separator/>
      </w:r>
    </w:p>
  </w:footnote>
  <w:footnote w:type="continuationSeparator" w:id="0">
    <w:p w:rsidR="0035459E" w:rsidRDefault="0035459E" w:rsidP="00204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70"/>
    <w:rsid w:val="0000755C"/>
    <w:rsid w:val="00010D3F"/>
    <w:rsid w:val="00052729"/>
    <w:rsid w:val="00060A75"/>
    <w:rsid w:val="00063E9E"/>
    <w:rsid w:val="00081D6D"/>
    <w:rsid w:val="000A4892"/>
    <w:rsid w:val="000B6150"/>
    <w:rsid w:val="000D1175"/>
    <w:rsid w:val="00134365"/>
    <w:rsid w:val="0016550C"/>
    <w:rsid w:val="0019268D"/>
    <w:rsid w:val="001A5D37"/>
    <w:rsid w:val="001B705A"/>
    <w:rsid w:val="001F5F93"/>
    <w:rsid w:val="00204E3C"/>
    <w:rsid w:val="00247C1B"/>
    <w:rsid w:val="002A2DE7"/>
    <w:rsid w:val="00346A10"/>
    <w:rsid w:val="0035459E"/>
    <w:rsid w:val="00414B2E"/>
    <w:rsid w:val="00476F5C"/>
    <w:rsid w:val="00491686"/>
    <w:rsid w:val="004C2983"/>
    <w:rsid w:val="004D5216"/>
    <w:rsid w:val="004E0475"/>
    <w:rsid w:val="005E283F"/>
    <w:rsid w:val="0060299F"/>
    <w:rsid w:val="00683974"/>
    <w:rsid w:val="00705676"/>
    <w:rsid w:val="00713A62"/>
    <w:rsid w:val="007208B3"/>
    <w:rsid w:val="007263F3"/>
    <w:rsid w:val="00762083"/>
    <w:rsid w:val="007A6AF4"/>
    <w:rsid w:val="007F1B58"/>
    <w:rsid w:val="00867447"/>
    <w:rsid w:val="008C03A2"/>
    <w:rsid w:val="009532FE"/>
    <w:rsid w:val="00A01178"/>
    <w:rsid w:val="00A347AC"/>
    <w:rsid w:val="00A3485E"/>
    <w:rsid w:val="00A6409F"/>
    <w:rsid w:val="00A660A2"/>
    <w:rsid w:val="00A77E47"/>
    <w:rsid w:val="00AE3F2D"/>
    <w:rsid w:val="00B0706B"/>
    <w:rsid w:val="00B242EB"/>
    <w:rsid w:val="00B46927"/>
    <w:rsid w:val="00BA5684"/>
    <w:rsid w:val="00BF2691"/>
    <w:rsid w:val="00BF3DED"/>
    <w:rsid w:val="00C245F2"/>
    <w:rsid w:val="00C31BA0"/>
    <w:rsid w:val="00C44C47"/>
    <w:rsid w:val="00CB6BBB"/>
    <w:rsid w:val="00D45505"/>
    <w:rsid w:val="00DB5B77"/>
    <w:rsid w:val="00E06839"/>
    <w:rsid w:val="00EC7606"/>
    <w:rsid w:val="00EE19E5"/>
    <w:rsid w:val="00F22F59"/>
    <w:rsid w:val="00F23770"/>
    <w:rsid w:val="00F427AF"/>
    <w:rsid w:val="00F64902"/>
    <w:rsid w:val="00F75AD9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E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E3C"/>
  </w:style>
  <w:style w:type="paragraph" w:styleId="a5">
    <w:name w:val="footer"/>
    <w:basedOn w:val="a"/>
    <w:link w:val="a6"/>
    <w:uiPriority w:val="99"/>
    <w:unhideWhenUsed/>
    <w:rsid w:val="00204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E3C"/>
  </w:style>
  <w:style w:type="character" w:styleId="a7">
    <w:name w:val="Strong"/>
    <w:basedOn w:val="a0"/>
    <w:uiPriority w:val="22"/>
    <w:qFormat/>
    <w:rsid w:val="00204E3C"/>
    <w:rPr>
      <w:b/>
      <w:bCs/>
    </w:rPr>
  </w:style>
  <w:style w:type="paragraph" w:styleId="Web">
    <w:name w:val="Normal (Web)"/>
    <w:basedOn w:val="a"/>
    <w:uiPriority w:val="99"/>
    <w:semiHidden/>
    <w:unhideWhenUsed/>
    <w:rsid w:val="00204E3C"/>
    <w:pPr>
      <w:widowControl/>
      <w:spacing w:before="240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No Spacing"/>
    <w:uiPriority w:val="1"/>
    <w:qFormat/>
    <w:rsid w:val="00204E3C"/>
    <w:pPr>
      <w:widowControl w:val="0"/>
      <w:jc w:val="both"/>
    </w:pPr>
  </w:style>
  <w:style w:type="paragraph" w:styleId="a9">
    <w:name w:val="Date"/>
    <w:basedOn w:val="a"/>
    <w:next w:val="a"/>
    <w:link w:val="aa"/>
    <w:uiPriority w:val="99"/>
    <w:semiHidden/>
    <w:unhideWhenUsed/>
    <w:rsid w:val="007F1B58"/>
  </w:style>
  <w:style w:type="character" w:customStyle="1" w:styleId="aa">
    <w:name w:val="日付 (文字)"/>
    <w:basedOn w:val="a0"/>
    <w:link w:val="a9"/>
    <w:uiPriority w:val="99"/>
    <w:semiHidden/>
    <w:rsid w:val="007F1B58"/>
  </w:style>
  <w:style w:type="table" w:styleId="ab">
    <w:name w:val="Table Grid"/>
    <w:basedOn w:val="a1"/>
    <w:uiPriority w:val="59"/>
    <w:rsid w:val="00F42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F452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F452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F452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F452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F452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F4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F45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E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E3C"/>
  </w:style>
  <w:style w:type="paragraph" w:styleId="a5">
    <w:name w:val="footer"/>
    <w:basedOn w:val="a"/>
    <w:link w:val="a6"/>
    <w:uiPriority w:val="99"/>
    <w:unhideWhenUsed/>
    <w:rsid w:val="00204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E3C"/>
  </w:style>
  <w:style w:type="character" w:styleId="a7">
    <w:name w:val="Strong"/>
    <w:basedOn w:val="a0"/>
    <w:uiPriority w:val="22"/>
    <w:qFormat/>
    <w:rsid w:val="00204E3C"/>
    <w:rPr>
      <w:b/>
      <w:bCs/>
    </w:rPr>
  </w:style>
  <w:style w:type="paragraph" w:styleId="Web">
    <w:name w:val="Normal (Web)"/>
    <w:basedOn w:val="a"/>
    <w:uiPriority w:val="99"/>
    <w:semiHidden/>
    <w:unhideWhenUsed/>
    <w:rsid w:val="00204E3C"/>
    <w:pPr>
      <w:widowControl/>
      <w:spacing w:before="240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No Spacing"/>
    <w:uiPriority w:val="1"/>
    <w:qFormat/>
    <w:rsid w:val="00204E3C"/>
    <w:pPr>
      <w:widowControl w:val="0"/>
      <w:jc w:val="both"/>
    </w:pPr>
  </w:style>
  <w:style w:type="paragraph" w:styleId="a9">
    <w:name w:val="Date"/>
    <w:basedOn w:val="a"/>
    <w:next w:val="a"/>
    <w:link w:val="aa"/>
    <w:uiPriority w:val="99"/>
    <w:semiHidden/>
    <w:unhideWhenUsed/>
    <w:rsid w:val="007F1B58"/>
  </w:style>
  <w:style w:type="character" w:customStyle="1" w:styleId="aa">
    <w:name w:val="日付 (文字)"/>
    <w:basedOn w:val="a0"/>
    <w:link w:val="a9"/>
    <w:uiPriority w:val="99"/>
    <w:semiHidden/>
    <w:rsid w:val="007F1B58"/>
  </w:style>
  <w:style w:type="table" w:styleId="ab">
    <w:name w:val="Table Grid"/>
    <w:basedOn w:val="a1"/>
    <w:uiPriority w:val="59"/>
    <w:rsid w:val="00F42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F452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F452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F452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F452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F452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F4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F45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125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9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7732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1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818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4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6E7AA-4728-4A93-9E9A-BE641B55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Fizz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s01 薬局の管理に関する帳簿</dc:title>
  <dc:creator>Yushi_Kojima</dc:creator>
  <dc:description>業務日誌のこと。最終記入日から3年保管。</dc:description>
  <cp:lastModifiedBy>Yushi_Kojima</cp:lastModifiedBy>
  <cp:revision>13</cp:revision>
  <dcterms:created xsi:type="dcterms:W3CDTF">2014-08-31T02:02:00Z</dcterms:created>
  <dcterms:modified xsi:type="dcterms:W3CDTF">2016-11-07T05:38:00Z</dcterms:modified>
  <cp:category>設置書類</cp:category>
</cp:coreProperties>
</file>