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406" w:rsidRPr="002F0B2C" w:rsidRDefault="00947406" w:rsidP="00947406">
      <w:pPr>
        <w:rPr>
          <w:rFonts w:ascii="AR丸ゴシック体M" w:eastAsia="AR丸ゴシック体M"/>
          <w:sz w:val="48"/>
          <w:szCs w:val="48"/>
        </w:rPr>
      </w:pPr>
    </w:p>
    <w:p w:rsidR="00947406" w:rsidRPr="002F0B2C" w:rsidRDefault="00947406" w:rsidP="00947406">
      <w:pPr>
        <w:rPr>
          <w:rFonts w:ascii="AR丸ゴシック体M" w:eastAsia="AR丸ゴシック体M"/>
          <w:sz w:val="48"/>
          <w:szCs w:val="48"/>
        </w:rPr>
      </w:pPr>
    </w:p>
    <w:p w:rsidR="00947406" w:rsidRPr="00EC6138" w:rsidRDefault="00947406" w:rsidP="002F0B2C">
      <w:pPr>
        <w:spacing w:line="276" w:lineRule="auto"/>
        <w:jc w:val="center"/>
        <w:rPr>
          <w:rFonts w:ascii="AR丸ゴシック体M" w:eastAsia="AR丸ゴシック体M"/>
          <w:b/>
          <w:sz w:val="48"/>
          <w:szCs w:val="44"/>
        </w:rPr>
      </w:pPr>
      <w:r w:rsidRPr="00EC6138">
        <w:rPr>
          <w:rFonts w:ascii="AR丸ゴシック体M" w:eastAsia="AR丸ゴシック体M" w:hint="eastAsia"/>
          <w:b/>
          <w:sz w:val="48"/>
          <w:szCs w:val="44"/>
        </w:rPr>
        <w:t>【</w:t>
      </w:r>
      <w:r>
        <w:rPr>
          <w:rFonts w:ascii="AR丸ゴシック体M" w:eastAsia="AR丸ゴシック体M" w:hint="eastAsia"/>
          <w:b/>
          <w:sz w:val="48"/>
          <w:szCs w:val="44"/>
        </w:rPr>
        <w:t>s06</w:t>
      </w:r>
      <w:r w:rsidRPr="00EC6138">
        <w:rPr>
          <w:rFonts w:ascii="AR丸ゴシック体M" w:eastAsia="AR丸ゴシック体M" w:hint="eastAsia"/>
          <w:b/>
          <w:sz w:val="48"/>
          <w:szCs w:val="44"/>
        </w:rPr>
        <w:t>】</w:t>
      </w:r>
    </w:p>
    <w:p w:rsidR="00947406" w:rsidRPr="00EC6138" w:rsidRDefault="00947406" w:rsidP="002F0B2C">
      <w:pPr>
        <w:spacing w:line="276" w:lineRule="auto"/>
        <w:jc w:val="center"/>
        <w:rPr>
          <w:rFonts w:ascii="AR丸ゴシック体M" w:eastAsia="AR丸ゴシック体M"/>
          <w:b/>
          <w:sz w:val="48"/>
          <w:szCs w:val="44"/>
        </w:rPr>
      </w:pPr>
      <w:r>
        <w:rPr>
          <w:rFonts w:ascii="AR丸ゴシック体M" w:eastAsia="AR丸ゴシック体M" w:hint="eastAsia"/>
          <w:b/>
          <w:sz w:val="48"/>
          <w:szCs w:val="44"/>
        </w:rPr>
        <w:t>調剤された薬剤及び医薬品の情報提供のための業務に関する手順書</w:t>
      </w:r>
    </w:p>
    <w:p w:rsidR="00947406" w:rsidRPr="002F0B2C" w:rsidRDefault="00947406" w:rsidP="00947406">
      <w:pPr>
        <w:jc w:val="center"/>
        <w:rPr>
          <w:rFonts w:ascii="AR P丸ゴシック体M" w:eastAsia="AR P丸ゴシック体M"/>
          <w:sz w:val="22"/>
          <w:szCs w:val="22"/>
        </w:rPr>
      </w:pPr>
      <w:r w:rsidRPr="002F0B2C">
        <w:rPr>
          <w:rFonts w:ascii="AR P丸ゴシック体M" w:eastAsia="AR P丸ゴシック体M" w:hint="eastAsia"/>
          <w:sz w:val="22"/>
          <w:szCs w:val="22"/>
        </w:rPr>
        <w:t>（薬局並びに店舗販売業及び</w:t>
      </w:r>
      <w:r w:rsidR="00C46AEE" w:rsidRPr="002F0B2C">
        <w:rPr>
          <w:rFonts w:ascii="AR P丸ゴシック体M" w:eastAsia="AR P丸ゴシック体M" w:hint="eastAsia"/>
          <w:sz w:val="22"/>
          <w:szCs w:val="22"/>
        </w:rPr>
        <w:t>配置</w:t>
      </w:r>
      <w:r w:rsidRPr="002F0B2C">
        <w:rPr>
          <w:rFonts w:ascii="AR P丸ゴシック体M" w:eastAsia="AR P丸ゴシック体M" w:hint="eastAsia"/>
          <w:sz w:val="22"/>
          <w:szCs w:val="22"/>
        </w:rPr>
        <w:t>販売業の業務を行う体制を定める省令第1条の2）</w:t>
      </w:r>
    </w:p>
    <w:p w:rsidR="00947406" w:rsidRPr="00504CB9" w:rsidRDefault="00947406" w:rsidP="00947406">
      <w:pPr>
        <w:rPr>
          <w:rFonts w:ascii="AR丸ゴシック体M" w:eastAsia="AR丸ゴシック体M"/>
        </w:rPr>
      </w:pPr>
    </w:p>
    <w:p w:rsidR="00947406" w:rsidRPr="00504CB9" w:rsidRDefault="00947406" w:rsidP="00947406">
      <w:pPr>
        <w:rPr>
          <w:rFonts w:ascii="AR丸ゴシック体M" w:eastAsia="AR丸ゴシック体M"/>
        </w:rPr>
      </w:pPr>
    </w:p>
    <w:p w:rsidR="00947406" w:rsidRPr="00504CB9" w:rsidRDefault="00947406" w:rsidP="00947406">
      <w:pPr>
        <w:rPr>
          <w:rFonts w:ascii="AR丸ゴシック体M" w:eastAsia="AR丸ゴシック体M"/>
        </w:rPr>
      </w:pPr>
    </w:p>
    <w:p w:rsidR="00947406" w:rsidRPr="00504CB9" w:rsidRDefault="00947406" w:rsidP="00947406">
      <w:pPr>
        <w:rPr>
          <w:rFonts w:ascii="AR丸ゴシック体M" w:eastAsia="AR丸ゴシック体M"/>
        </w:rPr>
      </w:pPr>
    </w:p>
    <w:p w:rsidR="00947406" w:rsidRPr="00504CB9" w:rsidRDefault="00947406" w:rsidP="00947406">
      <w:pPr>
        <w:rPr>
          <w:rFonts w:ascii="AR丸ゴシック体M" w:eastAsia="AR丸ゴシック体M"/>
        </w:rPr>
      </w:pPr>
    </w:p>
    <w:p w:rsidR="00947406" w:rsidRPr="00504CB9" w:rsidRDefault="00947406" w:rsidP="00947406">
      <w:pPr>
        <w:rPr>
          <w:rFonts w:ascii="AR丸ゴシック体M" w:eastAsia="AR丸ゴシック体M"/>
        </w:rPr>
      </w:pPr>
    </w:p>
    <w:p w:rsidR="00947406" w:rsidRPr="00504CB9" w:rsidRDefault="00947406" w:rsidP="00947406">
      <w:pPr>
        <w:rPr>
          <w:rFonts w:ascii="AR丸ゴシック体M" w:eastAsia="AR丸ゴシック体M"/>
        </w:rPr>
      </w:pPr>
    </w:p>
    <w:p w:rsidR="00947406" w:rsidRPr="00504CB9" w:rsidRDefault="00947406" w:rsidP="00947406">
      <w:pPr>
        <w:rPr>
          <w:rFonts w:ascii="AR丸ゴシック体M" w:eastAsia="AR丸ゴシック体M"/>
        </w:rPr>
      </w:pPr>
    </w:p>
    <w:p w:rsidR="00947406" w:rsidRPr="00504CB9" w:rsidRDefault="00947406" w:rsidP="00947406">
      <w:pPr>
        <w:rPr>
          <w:rFonts w:ascii="AR丸ゴシック体M" w:eastAsia="AR丸ゴシック体M"/>
        </w:rPr>
      </w:pPr>
    </w:p>
    <w:p w:rsidR="00947406" w:rsidRPr="00504CB9" w:rsidRDefault="00947406" w:rsidP="00947406">
      <w:pPr>
        <w:rPr>
          <w:rFonts w:ascii="AR丸ゴシック体M" w:eastAsia="AR丸ゴシック体M"/>
        </w:rPr>
      </w:pPr>
    </w:p>
    <w:p w:rsidR="00947406" w:rsidRPr="00504CB9" w:rsidRDefault="00947406" w:rsidP="00947406">
      <w:pPr>
        <w:rPr>
          <w:rFonts w:ascii="AR丸ゴシック体M" w:eastAsia="AR丸ゴシック体M"/>
        </w:rPr>
      </w:pPr>
    </w:p>
    <w:p w:rsidR="00947406" w:rsidRPr="00504CB9" w:rsidRDefault="00947406" w:rsidP="00947406">
      <w:pPr>
        <w:rPr>
          <w:rFonts w:ascii="AR丸ゴシック体M" w:eastAsia="AR丸ゴシック体M"/>
        </w:rPr>
      </w:pPr>
    </w:p>
    <w:p w:rsidR="00947406" w:rsidRPr="00504CB9" w:rsidRDefault="00947406" w:rsidP="00947406">
      <w:pPr>
        <w:rPr>
          <w:rFonts w:ascii="AR丸ゴシック体M" w:eastAsia="AR丸ゴシック体M"/>
        </w:rPr>
      </w:pPr>
    </w:p>
    <w:p w:rsidR="00947406" w:rsidRPr="00504CB9" w:rsidRDefault="00947406" w:rsidP="00947406">
      <w:pPr>
        <w:rPr>
          <w:rFonts w:ascii="AR丸ゴシック体M" w:eastAsia="AR丸ゴシック体M"/>
        </w:rPr>
      </w:pPr>
    </w:p>
    <w:p w:rsidR="00947406" w:rsidRPr="00504CB9" w:rsidRDefault="00947406" w:rsidP="00947406">
      <w:pPr>
        <w:rPr>
          <w:rFonts w:ascii="AR丸ゴシック体M" w:eastAsia="AR丸ゴシック体M"/>
        </w:rPr>
      </w:pPr>
    </w:p>
    <w:p w:rsidR="00947406" w:rsidRPr="00504CB9" w:rsidRDefault="00947406" w:rsidP="00947406">
      <w:pPr>
        <w:rPr>
          <w:rFonts w:ascii="AR丸ゴシック体M" w:eastAsia="AR丸ゴシック体M"/>
        </w:rPr>
      </w:pPr>
    </w:p>
    <w:p w:rsidR="00947406" w:rsidRPr="00504CB9" w:rsidRDefault="00947406" w:rsidP="00947406">
      <w:pPr>
        <w:rPr>
          <w:rFonts w:ascii="AR丸ゴシック体M" w:eastAsia="AR丸ゴシック体M"/>
        </w:rPr>
      </w:pPr>
    </w:p>
    <w:p w:rsidR="00947406" w:rsidRPr="00504CB9" w:rsidRDefault="00947406" w:rsidP="00947406">
      <w:pPr>
        <w:rPr>
          <w:rFonts w:ascii="AR丸ゴシック体M" w:eastAsia="AR丸ゴシック体M"/>
        </w:rPr>
      </w:pPr>
    </w:p>
    <w:p w:rsidR="00947406" w:rsidRPr="00504CB9" w:rsidRDefault="00947406" w:rsidP="00947406">
      <w:pPr>
        <w:jc w:val="center"/>
        <w:rPr>
          <w:rFonts w:ascii="AR丸ゴシック体M" w:eastAsia="AR丸ゴシック体M"/>
          <w:b/>
          <w:sz w:val="40"/>
          <w:szCs w:val="40"/>
        </w:rPr>
      </w:pPr>
      <w:r w:rsidRPr="00504CB9">
        <w:rPr>
          <w:rFonts w:ascii="AR丸ゴシック体M" w:eastAsia="AR丸ゴシック体M" w:hint="eastAsia"/>
          <w:b/>
          <w:sz w:val="40"/>
          <w:szCs w:val="40"/>
        </w:rPr>
        <w:t>平成2</w:t>
      </w:r>
      <w:r w:rsidR="005F5068">
        <w:rPr>
          <w:rFonts w:ascii="AR丸ゴシック体M" w:eastAsia="AR丸ゴシック体M" w:hint="eastAsia"/>
          <w:b/>
          <w:sz w:val="40"/>
          <w:szCs w:val="40"/>
        </w:rPr>
        <w:t>8</w:t>
      </w:r>
      <w:bookmarkStart w:id="0" w:name="_GoBack"/>
      <w:bookmarkEnd w:id="0"/>
      <w:r w:rsidRPr="00504CB9">
        <w:rPr>
          <w:rFonts w:ascii="AR丸ゴシック体M" w:eastAsia="AR丸ゴシック体M" w:hint="eastAsia"/>
          <w:b/>
          <w:sz w:val="40"/>
          <w:szCs w:val="40"/>
        </w:rPr>
        <w:t>年10月</w:t>
      </w:r>
    </w:p>
    <w:p w:rsidR="00947406" w:rsidRPr="00504CB9" w:rsidRDefault="00947406" w:rsidP="00947406">
      <w:pPr>
        <w:rPr>
          <w:rFonts w:ascii="AR丸ゴシック体M" w:eastAsia="AR丸ゴシック体M"/>
        </w:rPr>
      </w:pPr>
    </w:p>
    <w:p w:rsidR="00947406" w:rsidRPr="00504CB9" w:rsidRDefault="00947406" w:rsidP="00947406">
      <w:pPr>
        <w:rPr>
          <w:rFonts w:ascii="AR丸ゴシック体M" w:eastAsia="AR丸ゴシック体M"/>
        </w:rPr>
      </w:pPr>
    </w:p>
    <w:p w:rsidR="00947406" w:rsidRDefault="00947406" w:rsidP="00947406">
      <w:pPr>
        <w:jc w:val="center"/>
        <w:rPr>
          <w:rFonts w:asciiTheme="minorHAnsi" w:eastAsia="AR丸ゴシック体M" w:hAnsiTheme="minorHAnsi"/>
          <w:b/>
          <w:sz w:val="40"/>
          <w:szCs w:val="40"/>
        </w:rPr>
      </w:pPr>
      <w:r w:rsidRPr="006D1805">
        <w:rPr>
          <w:rFonts w:asciiTheme="minorHAnsi" w:eastAsia="AR丸ゴシック体M" w:hAnsiTheme="minorHAnsi"/>
          <w:b/>
          <w:sz w:val="40"/>
          <w:szCs w:val="40"/>
        </w:rPr>
        <w:t>Fizz</w:t>
      </w:r>
    </w:p>
    <w:p w:rsidR="00947406" w:rsidRDefault="00947406" w:rsidP="00947406">
      <w:pPr>
        <w:widowControl/>
        <w:jc w:val="left"/>
        <w:rPr>
          <w:rFonts w:asciiTheme="minorHAnsi" w:eastAsia="AR丸ゴシック体M" w:hAnsiTheme="minorHAnsi"/>
          <w:b/>
          <w:sz w:val="40"/>
          <w:szCs w:val="40"/>
        </w:rPr>
      </w:pPr>
      <w:r>
        <w:rPr>
          <w:rFonts w:asciiTheme="minorHAnsi" w:eastAsia="AR丸ゴシック体M" w:hAnsiTheme="minorHAnsi"/>
          <w:b/>
          <w:sz w:val="40"/>
          <w:szCs w:val="40"/>
        </w:rPr>
        <w:br w:type="page"/>
      </w:r>
    </w:p>
    <w:p w:rsidR="008E5A98" w:rsidRPr="002F0B2C" w:rsidRDefault="008E5A98" w:rsidP="008E5A98">
      <w:pPr>
        <w:rPr>
          <w:rFonts w:ascii="AR丸ゴシック体M" w:eastAsia="AR丸ゴシック体M" w:hAnsi="ＭＳ Ｐゴシック"/>
          <w:b/>
          <w:color w:val="FF0000"/>
          <w:sz w:val="36"/>
          <w:szCs w:val="36"/>
          <w:shd w:val="pct15" w:color="auto" w:fill="FFFFFF"/>
        </w:rPr>
      </w:pPr>
      <w:r w:rsidRPr="002F0B2C">
        <w:rPr>
          <w:rFonts w:ascii="AR丸ゴシック体M" w:eastAsia="AR丸ゴシック体M" w:hAnsi="ＭＳ Ｐゴシック" w:hint="eastAsia"/>
          <w:b/>
          <w:sz w:val="36"/>
          <w:szCs w:val="36"/>
          <w:shd w:val="pct15" w:color="auto" w:fill="FFFFFF"/>
        </w:rPr>
        <w:lastRenderedPageBreak/>
        <w:t>１：医薬品の採用</w:t>
      </w:r>
    </w:p>
    <w:p w:rsidR="008E5A98" w:rsidRPr="008E5A98" w:rsidRDefault="008E5A98" w:rsidP="008E5A98">
      <w:pPr>
        <w:rPr>
          <w:rFonts w:ascii="AR丸ゴシック体M" w:eastAsia="AR丸ゴシック体M" w:hAnsi="ＭＳ Ｐゴシック"/>
          <w:sz w:val="22"/>
          <w:szCs w:val="22"/>
        </w:rPr>
      </w:pPr>
    </w:p>
    <w:p w:rsidR="008E5A98" w:rsidRPr="002F0B2C" w:rsidRDefault="008E5A98" w:rsidP="008E5A98">
      <w:pPr>
        <w:rPr>
          <w:rFonts w:ascii="AR丸ゴシック体M" w:eastAsia="AR丸ゴシック体M" w:hAnsi="ＭＳ Ｐゴシック"/>
          <w:b/>
          <w:sz w:val="22"/>
          <w:szCs w:val="22"/>
          <w:u w:val="single"/>
        </w:rPr>
      </w:pPr>
      <w:r w:rsidRPr="008D68FF">
        <w:rPr>
          <w:rFonts w:ascii="AR丸ゴシック体M" w:eastAsia="AR丸ゴシック体M" w:hAnsi="ＭＳ Ｐゴシック" w:hint="eastAsia"/>
          <w:b/>
          <w:kern w:val="0"/>
          <w:sz w:val="24"/>
          <w:szCs w:val="22"/>
          <w:u w:val="single"/>
          <w:fitText w:val="720" w:id="840097289"/>
        </w:rPr>
        <w:t>１－１</w:t>
      </w:r>
      <w:r w:rsidR="002F0B2C">
        <w:rPr>
          <w:rFonts w:ascii="AR丸ゴシック体M" w:eastAsia="AR丸ゴシック体M" w:hAnsi="ＭＳ Ｐゴシック" w:hint="eastAsia"/>
          <w:b/>
          <w:sz w:val="24"/>
          <w:szCs w:val="22"/>
          <w:u w:val="single"/>
        </w:rPr>
        <w:tab/>
      </w:r>
      <w:r w:rsidRPr="002F0B2C">
        <w:rPr>
          <w:rFonts w:ascii="AR丸ゴシック体M" w:eastAsia="AR丸ゴシック体M" w:hAnsi="ＭＳ Ｐゴシック" w:hint="eastAsia"/>
          <w:b/>
          <w:sz w:val="24"/>
          <w:szCs w:val="22"/>
          <w:u w:val="single"/>
        </w:rPr>
        <w:t>一般用医薬品と薬局製剤等の採用</w:t>
      </w:r>
    </w:p>
    <w:p w:rsidR="008E5A98" w:rsidRPr="008D68FF" w:rsidRDefault="008E5A98" w:rsidP="008E5A98">
      <w:pPr>
        <w:rPr>
          <w:rFonts w:ascii="AR丸ゴシック体M" w:eastAsia="AR丸ゴシック体M" w:hAnsi="ＭＳ Ｐゴシック"/>
          <w:sz w:val="22"/>
          <w:szCs w:val="22"/>
        </w:rPr>
      </w:pPr>
    </w:p>
    <w:p w:rsidR="008E5A98" w:rsidRPr="008D68FF" w:rsidRDefault="008E5A98" w:rsidP="008D68FF">
      <w:pPr>
        <w:pStyle w:val="ae"/>
        <w:numPr>
          <w:ilvl w:val="0"/>
          <w:numId w:val="2"/>
        </w:numPr>
        <w:ind w:leftChars="0"/>
        <w:rPr>
          <w:rFonts w:ascii="AR丸ゴシック体M" w:eastAsia="AR丸ゴシック体M" w:hAnsi="ＭＳ Ｐゴシック"/>
          <w:sz w:val="22"/>
          <w:szCs w:val="22"/>
        </w:rPr>
      </w:pPr>
      <w:r w:rsidRPr="008D68FF">
        <w:rPr>
          <w:rFonts w:ascii="AR丸ゴシック体M" w:eastAsia="AR丸ゴシック体M" w:hAnsi="ＭＳ Ｐゴシック" w:hint="eastAsia"/>
          <w:sz w:val="22"/>
          <w:szCs w:val="22"/>
        </w:rPr>
        <w:t>１－１－Ａ：一般用医薬品、薬局製剤及び関連商品の選定については、地域住民のニーズや季節性等を考慮し定期的に見直しを行なう</w:t>
      </w:r>
      <w:r w:rsidR="00060C3D" w:rsidRPr="008D68FF">
        <w:rPr>
          <w:rFonts w:ascii="AR丸ゴシック体M" w:eastAsia="AR丸ゴシック体M" w:hAnsi="ＭＳ Ｐゴシック" w:hint="eastAsia"/>
          <w:sz w:val="22"/>
          <w:szCs w:val="22"/>
        </w:rPr>
        <w:t>。</w:t>
      </w:r>
      <w:r w:rsidRPr="008D68FF">
        <w:rPr>
          <w:rFonts w:ascii="AR丸ゴシック体M" w:eastAsia="AR丸ゴシック体M" w:hAnsi="ＭＳ Ｐゴシック" w:hint="eastAsia"/>
          <w:sz w:val="22"/>
          <w:szCs w:val="22"/>
        </w:rPr>
        <w:t>また、在庫している医薬品の薬効群に偏りの出ないよう、それらの選定及び削除を適宜検討する</w:t>
      </w:r>
      <w:r w:rsidR="008D68FF" w:rsidRPr="008D68FF">
        <w:rPr>
          <w:rFonts w:ascii="AR丸ゴシック体M" w:eastAsia="AR丸ゴシック体M" w:hAnsi="ＭＳ Ｐゴシック" w:hint="eastAsia"/>
          <w:sz w:val="22"/>
          <w:szCs w:val="22"/>
        </w:rPr>
        <w:t>。</w:t>
      </w:r>
    </w:p>
    <w:p w:rsidR="008E5A98" w:rsidRPr="008D68FF" w:rsidRDefault="008E5A98" w:rsidP="008D68FF">
      <w:pPr>
        <w:pStyle w:val="ae"/>
        <w:numPr>
          <w:ilvl w:val="0"/>
          <w:numId w:val="2"/>
        </w:numPr>
        <w:ind w:leftChars="0"/>
        <w:rPr>
          <w:rFonts w:ascii="AR丸ゴシック体M" w:eastAsia="AR丸ゴシック体M" w:hAnsi="ＭＳ Ｐゴシック"/>
          <w:sz w:val="22"/>
          <w:szCs w:val="22"/>
        </w:rPr>
      </w:pPr>
      <w:r w:rsidRPr="008D68FF">
        <w:rPr>
          <w:rFonts w:ascii="AR丸ゴシック体M" w:eastAsia="AR丸ゴシック体M" w:hAnsi="ＭＳ Ｐゴシック" w:hint="eastAsia"/>
          <w:sz w:val="22"/>
          <w:szCs w:val="22"/>
        </w:rPr>
        <w:t>１－１－Ｂ：処方せん調剤に係る医薬品の採用に関しては、医療安全管理指針等に定めたものと併せて検討する</w:t>
      </w:r>
      <w:r w:rsidR="008D68FF" w:rsidRPr="008D68FF">
        <w:rPr>
          <w:rFonts w:ascii="AR丸ゴシック体M" w:eastAsia="AR丸ゴシック体M" w:hAnsi="ＭＳ Ｐゴシック" w:hint="eastAsia"/>
          <w:sz w:val="22"/>
          <w:szCs w:val="22"/>
        </w:rPr>
        <w:t>。</w:t>
      </w:r>
    </w:p>
    <w:p w:rsidR="008E5A98" w:rsidRPr="008D68FF" w:rsidRDefault="008E5A98" w:rsidP="00C92AA5">
      <w:pPr>
        <w:pStyle w:val="ae"/>
        <w:numPr>
          <w:ilvl w:val="1"/>
          <w:numId w:val="2"/>
        </w:numPr>
        <w:ind w:leftChars="0"/>
        <w:rPr>
          <w:rFonts w:ascii="AR丸ゴシック体M" w:eastAsia="AR丸ゴシック体M" w:hAnsi="ＭＳ Ｐゴシック"/>
          <w:sz w:val="22"/>
          <w:szCs w:val="22"/>
        </w:rPr>
      </w:pPr>
      <w:r w:rsidRPr="008D68FF">
        <w:rPr>
          <w:rFonts w:ascii="AR丸ゴシック体M" w:eastAsia="AR丸ゴシック体M" w:hAnsi="ＭＳ Ｐゴシック" w:hint="eastAsia"/>
          <w:sz w:val="22"/>
          <w:szCs w:val="22"/>
        </w:rPr>
        <w:t>１－１－Ｂ－１：薬VANの採用ルールを元に医薬品の採用を行うこととする</w:t>
      </w:r>
      <w:r w:rsidR="008D68FF" w:rsidRPr="008D68FF">
        <w:rPr>
          <w:rFonts w:ascii="AR丸ゴシック体M" w:eastAsia="AR丸ゴシック体M" w:hAnsi="ＭＳ Ｐゴシック" w:hint="eastAsia"/>
          <w:sz w:val="22"/>
          <w:szCs w:val="22"/>
        </w:rPr>
        <w:t>。</w:t>
      </w:r>
    </w:p>
    <w:p w:rsidR="008E5A98" w:rsidRPr="008E5A98" w:rsidRDefault="008E5A98" w:rsidP="008E5A98">
      <w:pPr>
        <w:rPr>
          <w:rFonts w:ascii="AR丸ゴシック体M" w:eastAsia="AR丸ゴシック体M" w:hAnsi="ＭＳ Ｐゴシック"/>
          <w:sz w:val="22"/>
          <w:szCs w:val="22"/>
        </w:rPr>
      </w:pPr>
    </w:p>
    <w:p w:rsidR="008E5A98" w:rsidRPr="008E5A98" w:rsidRDefault="008E5A98" w:rsidP="008E5A98">
      <w:pPr>
        <w:rPr>
          <w:rFonts w:ascii="AR丸ゴシック体M" w:eastAsia="AR丸ゴシック体M" w:hAnsi="ＭＳ Ｐゴシック"/>
          <w:sz w:val="22"/>
          <w:szCs w:val="22"/>
        </w:rPr>
      </w:pPr>
    </w:p>
    <w:p w:rsidR="008E5A98" w:rsidRPr="002F0B2C" w:rsidRDefault="008E5A98" w:rsidP="008E5A98">
      <w:pPr>
        <w:rPr>
          <w:rFonts w:ascii="AR丸ゴシック体M" w:eastAsia="AR丸ゴシック体M" w:hAnsi="ＭＳ Ｐゴシック"/>
          <w:b/>
          <w:color w:val="FF0000"/>
          <w:sz w:val="36"/>
          <w:szCs w:val="36"/>
          <w:shd w:val="pct15" w:color="auto" w:fill="FFFFFF"/>
        </w:rPr>
      </w:pPr>
      <w:r w:rsidRPr="002F0B2C">
        <w:rPr>
          <w:rFonts w:ascii="AR丸ゴシック体M" w:eastAsia="AR丸ゴシック体M" w:hAnsi="ＭＳ Ｐゴシック" w:hint="eastAsia"/>
          <w:b/>
          <w:sz w:val="36"/>
          <w:szCs w:val="36"/>
          <w:shd w:val="pct15" w:color="auto" w:fill="FFFFFF"/>
        </w:rPr>
        <w:t>２：医薬品の購入</w:t>
      </w:r>
    </w:p>
    <w:p w:rsidR="008E5A98" w:rsidRPr="008E5A98" w:rsidRDefault="008E5A98" w:rsidP="008E5A98">
      <w:pPr>
        <w:rPr>
          <w:rFonts w:ascii="AR丸ゴシック体M" w:eastAsia="AR丸ゴシック体M" w:hAnsi="ＭＳ Ｐゴシック"/>
          <w:sz w:val="22"/>
          <w:szCs w:val="22"/>
        </w:rPr>
      </w:pPr>
    </w:p>
    <w:p w:rsidR="008E5A98" w:rsidRPr="002F0B2C" w:rsidRDefault="008E5A98" w:rsidP="008E5A98">
      <w:pPr>
        <w:rPr>
          <w:rFonts w:ascii="AR丸ゴシック体M" w:eastAsia="AR丸ゴシック体M" w:hAnsi="ＭＳ Ｐゴシック"/>
          <w:b/>
          <w:sz w:val="24"/>
          <w:szCs w:val="22"/>
          <w:u w:val="single"/>
        </w:rPr>
      </w:pPr>
      <w:r w:rsidRPr="00060C3D">
        <w:rPr>
          <w:rFonts w:ascii="AR丸ゴシック体M" w:eastAsia="AR丸ゴシック体M" w:hAnsi="ＭＳ Ｐゴシック" w:hint="eastAsia"/>
          <w:b/>
          <w:kern w:val="0"/>
          <w:sz w:val="24"/>
          <w:szCs w:val="22"/>
          <w:u w:val="single"/>
          <w:fitText w:val="720" w:id="840097288"/>
        </w:rPr>
        <w:t>２－１</w:t>
      </w:r>
      <w:r w:rsidR="002F0B2C">
        <w:rPr>
          <w:rFonts w:ascii="AR丸ゴシック体M" w:eastAsia="AR丸ゴシック体M" w:hAnsi="ＭＳ Ｐゴシック" w:hint="eastAsia"/>
          <w:b/>
          <w:sz w:val="24"/>
          <w:szCs w:val="22"/>
          <w:u w:val="single"/>
        </w:rPr>
        <w:tab/>
      </w:r>
      <w:r w:rsidRPr="002F0B2C">
        <w:rPr>
          <w:rFonts w:ascii="AR丸ゴシック体M" w:eastAsia="AR丸ゴシック体M" w:hAnsi="ＭＳ Ｐゴシック" w:hint="eastAsia"/>
          <w:b/>
          <w:sz w:val="24"/>
          <w:szCs w:val="22"/>
          <w:u w:val="single"/>
        </w:rPr>
        <w:t>発注先の選定</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8E5A98" w:rsidRDefault="008E5A98" w:rsidP="008D68FF">
      <w:pPr>
        <w:pStyle w:val="a8"/>
        <w:numPr>
          <w:ilvl w:val="0"/>
          <w:numId w:val="3"/>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２－１－Ａ：安定供給可能な医薬品卸等を選定する</w:t>
      </w:r>
      <w:r w:rsidR="008D68FF">
        <w:rPr>
          <w:rFonts w:ascii="AR丸ゴシック体M" w:eastAsia="AR丸ゴシック体M" w:hAnsi="ＭＳ Ｐゴシック" w:hint="eastAsia"/>
          <w:sz w:val="22"/>
          <w:szCs w:val="22"/>
        </w:rPr>
        <w:t>。</w:t>
      </w:r>
    </w:p>
    <w:p w:rsidR="008E5A98" w:rsidRPr="008E5A98" w:rsidRDefault="008E5A98" w:rsidP="00C92AA5">
      <w:pPr>
        <w:pStyle w:val="a8"/>
        <w:numPr>
          <w:ilvl w:val="1"/>
          <w:numId w:val="3"/>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２－１－Ａ－１：アルフレッサ・ＫＳＫ・スズケン・メディセオ等の卸から選定する</w:t>
      </w:r>
      <w:r w:rsidR="008D68FF">
        <w:rPr>
          <w:rFonts w:ascii="AR丸ゴシック体M" w:eastAsia="AR丸ゴシック体M" w:hAnsi="ＭＳ Ｐゴシック" w:hint="eastAsia"/>
          <w:sz w:val="22"/>
          <w:szCs w:val="22"/>
        </w:rPr>
        <w:t>。</w:t>
      </w:r>
    </w:p>
    <w:p w:rsidR="008E5A98" w:rsidRPr="008E5A98" w:rsidRDefault="008E5A98" w:rsidP="008E5A98">
      <w:pPr>
        <w:rPr>
          <w:rFonts w:ascii="AR丸ゴシック体M" w:eastAsia="AR丸ゴシック体M" w:hAnsi="ＭＳ Ｐゴシック"/>
          <w:sz w:val="22"/>
          <w:szCs w:val="22"/>
        </w:rPr>
      </w:pPr>
    </w:p>
    <w:p w:rsidR="008E5A98" w:rsidRPr="002F0B2C" w:rsidRDefault="008E5A98" w:rsidP="008E5A98">
      <w:pPr>
        <w:rPr>
          <w:rFonts w:ascii="AR丸ゴシック体M" w:eastAsia="AR丸ゴシック体M" w:hAnsi="ＭＳ Ｐゴシック"/>
          <w:b/>
          <w:sz w:val="24"/>
          <w:szCs w:val="22"/>
          <w:u w:val="single"/>
        </w:rPr>
      </w:pPr>
      <w:r w:rsidRPr="00060C3D">
        <w:rPr>
          <w:rFonts w:ascii="AR丸ゴシック体M" w:eastAsia="AR丸ゴシック体M" w:hAnsi="ＭＳ Ｐゴシック" w:hint="eastAsia"/>
          <w:b/>
          <w:kern w:val="0"/>
          <w:sz w:val="24"/>
          <w:szCs w:val="22"/>
          <w:u w:val="single"/>
          <w:fitText w:val="720" w:id="840097287"/>
        </w:rPr>
        <w:t>２－２</w:t>
      </w:r>
      <w:r w:rsidR="002F0B2C">
        <w:rPr>
          <w:rFonts w:ascii="AR丸ゴシック体M" w:eastAsia="AR丸ゴシック体M" w:hAnsi="ＭＳ Ｐゴシック" w:hint="eastAsia"/>
          <w:b/>
          <w:sz w:val="24"/>
          <w:szCs w:val="22"/>
          <w:u w:val="single"/>
        </w:rPr>
        <w:tab/>
      </w:r>
      <w:r w:rsidRPr="002F0B2C">
        <w:rPr>
          <w:rFonts w:ascii="AR丸ゴシック体M" w:eastAsia="AR丸ゴシック体M" w:hAnsi="ＭＳ Ｐゴシック" w:hint="eastAsia"/>
          <w:b/>
          <w:sz w:val="24"/>
          <w:szCs w:val="22"/>
          <w:u w:val="single"/>
        </w:rPr>
        <w:t>発注及び納品確認</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8E5A98" w:rsidRDefault="008E5A98" w:rsidP="008D68FF">
      <w:pPr>
        <w:pStyle w:val="a8"/>
        <w:numPr>
          <w:ilvl w:val="0"/>
          <w:numId w:val="4"/>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２－２－Ａ：あらかじめ定めた発注手順（薬ＶＡＮ）に従い、正確な発注を行う</w:t>
      </w:r>
      <w:r w:rsidR="008D68FF">
        <w:rPr>
          <w:rFonts w:ascii="AR丸ゴシック体M" w:eastAsia="AR丸ゴシック体M" w:hAnsi="ＭＳ Ｐゴシック" w:hint="eastAsia"/>
          <w:sz w:val="22"/>
          <w:szCs w:val="22"/>
        </w:rPr>
        <w:t>。</w:t>
      </w:r>
    </w:p>
    <w:p w:rsidR="008E5A98" w:rsidRPr="008E5A98" w:rsidRDefault="008D68FF" w:rsidP="008D68FF">
      <w:pPr>
        <w:pStyle w:val="a8"/>
        <w:numPr>
          <w:ilvl w:val="1"/>
          <w:numId w:val="4"/>
        </w:numPr>
        <w:ind w:leftChars="0" w:firstLineChars="0"/>
        <w:rPr>
          <w:rFonts w:ascii="AR丸ゴシック体M" w:eastAsia="AR丸ゴシック体M" w:hAnsi="ＭＳ Ｐゴシック"/>
          <w:sz w:val="22"/>
          <w:szCs w:val="22"/>
        </w:rPr>
      </w:pPr>
      <w:r>
        <w:rPr>
          <w:rFonts w:ascii="AR丸ゴシック体M" w:eastAsia="AR丸ゴシック体M" w:hAnsi="ＭＳ Ｐゴシック" w:hint="eastAsia"/>
          <w:sz w:val="22"/>
          <w:szCs w:val="22"/>
        </w:rPr>
        <w:t>２－２－Ａ－１：発注数量は薬ＶＡＮをもと</w:t>
      </w:r>
      <w:r w:rsidR="008E5A98" w:rsidRPr="008E5A98">
        <w:rPr>
          <w:rFonts w:ascii="AR丸ゴシック体M" w:eastAsia="AR丸ゴシック体M" w:hAnsi="ＭＳ Ｐゴシック" w:hint="eastAsia"/>
          <w:sz w:val="22"/>
          <w:szCs w:val="22"/>
        </w:rPr>
        <w:t>に行う</w:t>
      </w:r>
      <w:r>
        <w:rPr>
          <w:rFonts w:ascii="AR丸ゴシック体M" w:eastAsia="AR丸ゴシック体M" w:hAnsi="ＭＳ Ｐゴシック" w:hint="eastAsia"/>
          <w:sz w:val="22"/>
          <w:szCs w:val="22"/>
        </w:rPr>
        <w:t>。</w:t>
      </w:r>
    </w:p>
    <w:p w:rsidR="008E5A98" w:rsidRPr="008E5A98" w:rsidRDefault="008E5A98" w:rsidP="008D68FF">
      <w:pPr>
        <w:pStyle w:val="a8"/>
        <w:numPr>
          <w:ilvl w:val="1"/>
          <w:numId w:val="4"/>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２－２－Ａ－２：発注した医薬品の記録は納品の確認（検品）時に利用する</w:t>
      </w:r>
      <w:r w:rsidR="008D68FF">
        <w:rPr>
          <w:rFonts w:ascii="AR丸ゴシック体M" w:eastAsia="AR丸ゴシック体M" w:hAnsi="ＭＳ Ｐゴシック" w:hint="eastAsia"/>
          <w:sz w:val="22"/>
          <w:szCs w:val="22"/>
        </w:rPr>
        <w:t>。</w:t>
      </w:r>
    </w:p>
    <w:p w:rsidR="008E5A98" w:rsidRPr="008E5A98" w:rsidRDefault="008E5A98" w:rsidP="008D68FF">
      <w:pPr>
        <w:pStyle w:val="a8"/>
        <w:numPr>
          <w:ilvl w:val="1"/>
          <w:numId w:val="4"/>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２－２－Ａ－３：一般用医薬品に関しては、類似した名称の製品や包装単位の異なる製品が多く存在することから、発注及び納品確認の際は、取り違え等を起こさないように商品名の全てを確認する</w:t>
      </w:r>
      <w:r w:rsidR="008D68FF">
        <w:rPr>
          <w:rFonts w:ascii="AR丸ゴシック体M" w:eastAsia="AR丸ゴシック体M" w:hAnsi="ＭＳ Ｐゴシック" w:hint="eastAsia"/>
          <w:sz w:val="22"/>
          <w:szCs w:val="22"/>
        </w:rPr>
        <w:t>。</w:t>
      </w:r>
    </w:p>
    <w:p w:rsidR="008E5A98" w:rsidRPr="008E5A98" w:rsidRDefault="008E5A98" w:rsidP="00C92AA5">
      <w:pPr>
        <w:pStyle w:val="a8"/>
        <w:numPr>
          <w:ilvl w:val="1"/>
          <w:numId w:val="4"/>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２－２－Ａ－４：処方せん調剤に係る医薬品に関しては、医療安全管理指針等に定めたものと併せて実施する</w:t>
      </w:r>
      <w:r w:rsidR="008D68FF">
        <w:rPr>
          <w:rFonts w:ascii="AR丸ゴシック体M" w:eastAsia="AR丸ゴシック体M" w:hAnsi="ＭＳ Ｐゴシック" w:hint="eastAsia"/>
          <w:sz w:val="22"/>
          <w:szCs w:val="22"/>
        </w:rPr>
        <w:t>。</w:t>
      </w:r>
    </w:p>
    <w:p w:rsidR="008E5A98" w:rsidRPr="008E5A98" w:rsidRDefault="008E5A98" w:rsidP="008E5A98">
      <w:pPr>
        <w:rPr>
          <w:rFonts w:ascii="AR丸ゴシック体M" w:eastAsia="AR丸ゴシック体M" w:hAnsi="ＭＳ Ｐゴシック"/>
          <w:sz w:val="22"/>
          <w:szCs w:val="22"/>
        </w:rPr>
      </w:pPr>
    </w:p>
    <w:p w:rsidR="008E5A98" w:rsidRPr="008E5A98" w:rsidRDefault="008E5A98" w:rsidP="008E5A98">
      <w:pPr>
        <w:rPr>
          <w:rFonts w:ascii="AR丸ゴシック体M" w:eastAsia="AR丸ゴシック体M" w:hAnsi="ＭＳ Ｐゴシック"/>
          <w:sz w:val="22"/>
          <w:szCs w:val="22"/>
        </w:rPr>
      </w:pPr>
    </w:p>
    <w:p w:rsidR="008E5A98" w:rsidRPr="002F0B2C" w:rsidRDefault="008E5A98" w:rsidP="008E5A98">
      <w:pPr>
        <w:rPr>
          <w:rFonts w:ascii="AR丸ゴシック体M" w:eastAsia="AR丸ゴシック体M" w:hAnsi="ＭＳ Ｐゴシック"/>
          <w:b/>
          <w:sz w:val="36"/>
          <w:szCs w:val="36"/>
          <w:shd w:val="pct15" w:color="auto" w:fill="FFFFFF"/>
        </w:rPr>
      </w:pPr>
      <w:r w:rsidRPr="002F0B2C">
        <w:rPr>
          <w:rFonts w:ascii="AR丸ゴシック体M" w:eastAsia="AR丸ゴシック体M" w:hAnsi="ＭＳ Ｐゴシック" w:hint="eastAsia"/>
          <w:b/>
          <w:sz w:val="36"/>
          <w:szCs w:val="36"/>
          <w:shd w:val="pct15" w:color="auto" w:fill="FFFFFF"/>
        </w:rPr>
        <w:t>３：陳列及び保管管理</w:t>
      </w:r>
    </w:p>
    <w:p w:rsidR="008E5A98" w:rsidRPr="008E5A98" w:rsidRDefault="008E5A98" w:rsidP="008E5A98">
      <w:pPr>
        <w:rPr>
          <w:rFonts w:ascii="AR丸ゴシック体M" w:eastAsia="AR丸ゴシック体M" w:hAnsi="ＭＳ Ｐゴシック"/>
          <w:sz w:val="22"/>
          <w:szCs w:val="22"/>
        </w:rPr>
      </w:pPr>
    </w:p>
    <w:p w:rsidR="008E5A98" w:rsidRPr="002F0B2C" w:rsidRDefault="008E5A98" w:rsidP="008E5A98">
      <w:pPr>
        <w:rPr>
          <w:rFonts w:ascii="AR丸ゴシック体M" w:eastAsia="AR丸ゴシック体M" w:hAnsi="ＭＳ Ｐゴシック"/>
          <w:b/>
          <w:sz w:val="24"/>
          <w:szCs w:val="22"/>
          <w:u w:val="single"/>
        </w:rPr>
      </w:pPr>
      <w:r w:rsidRPr="00060C3D">
        <w:rPr>
          <w:rFonts w:ascii="AR丸ゴシック体M" w:eastAsia="AR丸ゴシック体M" w:hAnsi="ＭＳ Ｐゴシック" w:hint="eastAsia"/>
          <w:b/>
          <w:kern w:val="0"/>
          <w:sz w:val="24"/>
          <w:szCs w:val="22"/>
          <w:u w:val="single"/>
          <w:fitText w:val="720" w:id="840097286"/>
        </w:rPr>
        <w:t>３－１</w:t>
      </w:r>
      <w:r w:rsidR="002F0B2C">
        <w:rPr>
          <w:rFonts w:ascii="AR丸ゴシック体M" w:eastAsia="AR丸ゴシック体M" w:hAnsi="ＭＳ Ｐゴシック" w:hint="eastAsia"/>
          <w:b/>
          <w:sz w:val="24"/>
          <w:szCs w:val="22"/>
          <w:u w:val="single"/>
        </w:rPr>
        <w:tab/>
      </w:r>
      <w:r w:rsidRPr="002F0B2C">
        <w:rPr>
          <w:rFonts w:ascii="AR丸ゴシック体M" w:eastAsia="AR丸ゴシック体M" w:hAnsi="ＭＳ Ｐゴシック" w:hint="eastAsia"/>
          <w:b/>
          <w:sz w:val="24"/>
          <w:szCs w:val="22"/>
          <w:u w:val="single"/>
        </w:rPr>
        <w:t>一般用医薬品、薬局医薬品の陳列及び保管</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8D68FF" w:rsidRDefault="008E5A98" w:rsidP="008D68FF">
      <w:pPr>
        <w:pStyle w:val="a8"/>
        <w:numPr>
          <w:ilvl w:val="0"/>
          <w:numId w:val="6"/>
        </w:numPr>
        <w:ind w:leftChars="0" w:firstLineChars="0"/>
        <w:rPr>
          <w:rFonts w:ascii="AR丸ゴシック体M" w:eastAsia="AR丸ゴシック体M" w:hAnsi="ＭＳ Ｐゴシック"/>
          <w:sz w:val="22"/>
          <w:szCs w:val="22"/>
        </w:rPr>
      </w:pPr>
      <w:r w:rsidRPr="008D68FF">
        <w:rPr>
          <w:rFonts w:ascii="AR丸ゴシック体M" w:eastAsia="AR丸ゴシック体M" w:hAnsi="ＭＳ Ｐゴシック" w:hint="eastAsia"/>
          <w:sz w:val="22"/>
          <w:szCs w:val="22"/>
        </w:rPr>
        <w:t>３－１－Ａ：医薬品とそれ以外の物とを区別した保管管理並びに陳列を行う</w:t>
      </w:r>
      <w:r w:rsidR="008D68FF" w:rsidRPr="008D68FF">
        <w:rPr>
          <w:rFonts w:ascii="AR丸ゴシック体M" w:eastAsia="AR丸ゴシック体M" w:hAnsi="ＭＳ Ｐゴシック" w:hint="eastAsia"/>
          <w:sz w:val="22"/>
          <w:szCs w:val="22"/>
        </w:rPr>
        <w:t>。</w:t>
      </w:r>
    </w:p>
    <w:p w:rsidR="008E5A98" w:rsidRPr="008E5A98" w:rsidRDefault="008E5A98" w:rsidP="008D68FF">
      <w:pPr>
        <w:pStyle w:val="a8"/>
        <w:numPr>
          <w:ilvl w:val="0"/>
          <w:numId w:val="5"/>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３－１－Ｂ：第１類・第２類・第３類医薬品を混在して陳列しない</w:t>
      </w:r>
      <w:r w:rsidR="008D68FF">
        <w:rPr>
          <w:rFonts w:ascii="AR丸ゴシック体M" w:eastAsia="AR丸ゴシック体M" w:hAnsi="ＭＳ Ｐゴシック" w:hint="eastAsia"/>
          <w:sz w:val="22"/>
          <w:szCs w:val="22"/>
        </w:rPr>
        <w:t>。</w:t>
      </w:r>
    </w:p>
    <w:p w:rsidR="008E5A98" w:rsidRPr="008E5A98" w:rsidRDefault="008E5A98" w:rsidP="00C92AA5">
      <w:pPr>
        <w:pStyle w:val="a8"/>
        <w:numPr>
          <w:ilvl w:val="1"/>
          <w:numId w:val="5"/>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３－１－Ｂ－１：類似薬効群毎をまとめて陳列する場合も、第１類・第２類・第３類医薬品を区分ごとに陳列する</w:t>
      </w:r>
      <w:r w:rsidR="008D68FF">
        <w:rPr>
          <w:rFonts w:ascii="AR丸ゴシック体M" w:eastAsia="AR丸ゴシック体M" w:hAnsi="ＭＳ Ｐゴシック" w:hint="eastAsia"/>
          <w:sz w:val="22"/>
          <w:szCs w:val="22"/>
        </w:rPr>
        <w:t>。</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6F5AB1" w:rsidRDefault="006F5AB1" w:rsidP="008E5A98">
      <w:pPr>
        <w:pStyle w:val="a8"/>
        <w:ind w:leftChars="0" w:left="0" w:firstLineChars="0" w:firstLine="0"/>
        <w:rPr>
          <w:rFonts w:ascii="AR丸ゴシック体M" w:eastAsia="AR丸ゴシック体M" w:hAnsi="ＭＳ Ｐゴシック"/>
          <w:b/>
          <w:szCs w:val="22"/>
          <w:u w:val="single"/>
        </w:rPr>
      </w:pPr>
      <w:r w:rsidRPr="00060C3D">
        <w:rPr>
          <w:rFonts w:ascii="AR丸ゴシック体M" w:eastAsia="AR丸ゴシック体M" w:hAnsi="ＭＳ Ｐゴシック" w:hint="eastAsia"/>
          <w:b/>
          <w:kern w:val="0"/>
          <w:szCs w:val="22"/>
          <w:u w:val="single"/>
          <w:fitText w:val="720" w:id="840097285"/>
        </w:rPr>
        <w:t>３－２</w:t>
      </w:r>
      <w:r>
        <w:rPr>
          <w:rFonts w:ascii="AR丸ゴシック体M" w:eastAsia="AR丸ゴシック体M" w:hAnsi="ＭＳ Ｐゴシック" w:hint="eastAsia"/>
          <w:b/>
          <w:szCs w:val="22"/>
          <w:u w:val="single"/>
        </w:rPr>
        <w:tab/>
      </w:r>
      <w:r w:rsidRPr="006F5AB1">
        <w:rPr>
          <w:rFonts w:ascii="AR丸ゴシック体M" w:eastAsia="AR丸ゴシック体M" w:hAnsi="ＭＳ Ｐゴシック" w:hint="eastAsia"/>
          <w:b/>
          <w:szCs w:val="22"/>
          <w:u w:val="single"/>
        </w:rPr>
        <w:t>第１類医薬品の陳列</w:t>
      </w:r>
    </w:p>
    <w:p w:rsidR="008E5A98" w:rsidRPr="008E5A98" w:rsidRDefault="008E5A98" w:rsidP="00C92AA5">
      <w:pPr>
        <w:pStyle w:val="a8"/>
        <w:numPr>
          <w:ilvl w:val="0"/>
          <w:numId w:val="5"/>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lastRenderedPageBreak/>
        <w:t>３－２－</w:t>
      </w:r>
      <w:r w:rsidR="00C92AA5">
        <w:rPr>
          <w:rFonts w:ascii="AR丸ゴシック体M" w:eastAsia="AR丸ゴシック体M" w:hAnsi="ＭＳ Ｐゴシック" w:hint="eastAsia"/>
          <w:sz w:val="22"/>
          <w:szCs w:val="22"/>
        </w:rPr>
        <w:t>Ａ</w:t>
      </w:r>
      <w:r w:rsidRPr="008E5A98">
        <w:rPr>
          <w:rFonts w:ascii="AR丸ゴシック体M" w:eastAsia="AR丸ゴシック体M" w:hAnsi="ＭＳ Ｐゴシック" w:hint="eastAsia"/>
          <w:sz w:val="22"/>
          <w:szCs w:val="22"/>
        </w:rPr>
        <w:t>：投薬カウンターの下に陳列</w:t>
      </w:r>
    </w:p>
    <w:p w:rsidR="008E5A98" w:rsidRPr="008E5A98" w:rsidRDefault="008E5A98" w:rsidP="008E5A98">
      <w:pPr>
        <w:pStyle w:val="a8"/>
        <w:ind w:leftChars="0" w:left="0" w:firstLineChars="0" w:firstLine="0"/>
        <w:rPr>
          <w:rFonts w:ascii="AR丸ゴシック体M" w:eastAsia="AR丸ゴシック体M" w:hAnsi="ＭＳ Ｐゴシック"/>
          <w:b/>
          <w:sz w:val="22"/>
          <w:szCs w:val="22"/>
        </w:rPr>
      </w:pPr>
    </w:p>
    <w:p w:rsidR="008E5A98" w:rsidRPr="008E5A98" w:rsidRDefault="008E5A98" w:rsidP="008E5A98">
      <w:pPr>
        <w:pStyle w:val="a8"/>
        <w:ind w:leftChars="0" w:left="0" w:firstLineChars="0" w:firstLine="0"/>
        <w:rPr>
          <w:rFonts w:ascii="AR丸ゴシック体M" w:eastAsia="AR丸ゴシック体M" w:hAnsi="ＭＳ Ｐゴシック"/>
          <w:b/>
          <w:sz w:val="22"/>
          <w:szCs w:val="22"/>
        </w:rPr>
      </w:pPr>
    </w:p>
    <w:p w:rsidR="008E5A98" w:rsidRPr="006F5AB1" w:rsidRDefault="008E5A98" w:rsidP="008E5A98">
      <w:pPr>
        <w:pStyle w:val="a8"/>
        <w:ind w:leftChars="0" w:left="0" w:firstLineChars="0" w:firstLine="0"/>
        <w:rPr>
          <w:rFonts w:ascii="AR丸ゴシック体M" w:eastAsia="AR丸ゴシック体M" w:hAnsi="ＭＳ Ｐゴシック"/>
          <w:b/>
          <w:szCs w:val="22"/>
          <w:u w:val="single"/>
        </w:rPr>
      </w:pPr>
      <w:r w:rsidRPr="00060C3D">
        <w:rPr>
          <w:rFonts w:ascii="AR丸ゴシック体M" w:eastAsia="AR丸ゴシック体M" w:hAnsi="ＭＳ Ｐゴシック" w:hint="eastAsia"/>
          <w:b/>
          <w:kern w:val="0"/>
          <w:szCs w:val="22"/>
          <w:u w:val="single"/>
          <w:fitText w:val="720" w:id="840097284"/>
        </w:rPr>
        <w:t>３－３</w:t>
      </w:r>
      <w:r w:rsidR="006F5AB1">
        <w:rPr>
          <w:rFonts w:ascii="AR丸ゴシック体M" w:eastAsia="AR丸ゴシック体M" w:hAnsi="ＭＳ Ｐゴシック" w:hint="eastAsia"/>
          <w:b/>
          <w:szCs w:val="22"/>
          <w:u w:val="single"/>
        </w:rPr>
        <w:tab/>
      </w:r>
      <w:r w:rsidRPr="006F5AB1">
        <w:rPr>
          <w:rFonts w:ascii="AR丸ゴシック体M" w:eastAsia="AR丸ゴシック体M" w:hAnsi="ＭＳ Ｐゴシック" w:hint="eastAsia"/>
          <w:b/>
          <w:szCs w:val="22"/>
          <w:u w:val="single"/>
        </w:rPr>
        <w:t>指定第２類医薬品の陳列</w:t>
      </w:r>
    </w:p>
    <w:p w:rsidR="008E5A98" w:rsidRPr="008E5A98" w:rsidRDefault="008E5A98" w:rsidP="008E5A98">
      <w:pPr>
        <w:rPr>
          <w:rFonts w:ascii="AR丸ゴシック体M" w:eastAsia="AR丸ゴシック体M" w:hAnsi="ＭＳ Ｐゴシック"/>
          <w:sz w:val="22"/>
          <w:szCs w:val="22"/>
        </w:rPr>
      </w:pPr>
    </w:p>
    <w:p w:rsidR="008E5A98" w:rsidRPr="00C92AA5" w:rsidRDefault="008E5A98" w:rsidP="00C92AA5">
      <w:pPr>
        <w:pStyle w:val="ae"/>
        <w:numPr>
          <w:ilvl w:val="0"/>
          <w:numId w:val="5"/>
        </w:numPr>
        <w:ind w:leftChars="0"/>
        <w:rPr>
          <w:rFonts w:ascii="AR丸ゴシック体M" w:eastAsia="AR丸ゴシック体M" w:hAnsi="ＭＳ Ｐゴシック"/>
          <w:sz w:val="22"/>
          <w:szCs w:val="22"/>
        </w:rPr>
      </w:pPr>
      <w:r w:rsidRPr="00C92AA5">
        <w:rPr>
          <w:rFonts w:ascii="AR丸ゴシック体M" w:eastAsia="AR丸ゴシック体M" w:hAnsi="ＭＳ Ｐゴシック" w:hint="eastAsia"/>
          <w:sz w:val="22"/>
          <w:szCs w:val="22"/>
        </w:rPr>
        <w:t>３－３－</w:t>
      </w:r>
      <w:r w:rsidR="00C92AA5" w:rsidRPr="00C92AA5">
        <w:rPr>
          <w:rFonts w:ascii="AR丸ゴシック体M" w:eastAsia="AR丸ゴシック体M" w:hAnsi="ＭＳ Ｐゴシック" w:hint="eastAsia"/>
          <w:sz w:val="22"/>
          <w:szCs w:val="22"/>
        </w:rPr>
        <w:t>Ａ</w:t>
      </w:r>
      <w:r w:rsidRPr="00C92AA5">
        <w:rPr>
          <w:rFonts w:ascii="AR丸ゴシック体M" w:eastAsia="AR丸ゴシック体M" w:hAnsi="ＭＳ Ｐゴシック" w:hint="eastAsia"/>
          <w:sz w:val="22"/>
          <w:szCs w:val="22"/>
        </w:rPr>
        <w:t>:投薬カウンターの下に陳列</w:t>
      </w:r>
    </w:p>
    <w:p w:rsidR="008E5A98" w:rsidRPr="008E5A98" w:rsidRDefault="008E5A98" w:rsidP="008E5A98">
      <w:pPr>
        <w:rPr>
          <w:rFonts w:ascii="AR丸ゴシック体M" w:eastAsia="AR丸ゴシック体M" w:hAnsi="ＭＳ Ｐゴシック"/>
          <w:color w:val="000000"/>
          <w:sz w:val="22"/>
          <w:szCs w:val="22"/>
        </w:rPr>
      </w:pPr>
    </w:p>
    <w:p w:rsidR="008E5A98" w:rsidRPr="008E5A98" w:rsidRDefault="008E5A98" w:rsidP="008E5A98">
      <w:pPr>
        <w:rPr>
          <w:rFonts w:ascii="AR丸ゴシック体M" w:eastAsia="AR丸ゴシック体M" w:hAnsi="ＭＳ Ｐゴシック"/>
          <w:color w:val="000000"/>
          <w:sz w:val="22"/>
          <w:szCs w:val="22"/>
        </w:rPr>
      </w:pPr>
    </w:p>
    <w:p w:rsidR="008E5A98" w:rsidRPr="006F5AB1" w:rsidRDefault="008E5A98" w:rsidP="008E5A98">
      <w:pPr>
        <w:rPr>
          <w:rFonts w:ascii="AR丸ゴシック体M" w:eastAsia="AR丸ゴシック体M" w:hAnsi="ＭＳ Ｐゴシック"/>
          <w:b/>
          <w:color w:val="000000"/>
          <w:sz w:val="24"/>
          <w:szCs w:val="22"/>
          <w:u w:val="single"/>
        </w:rPr>
      </w:pPr>
      <w:r w:rsidRPr="00060C3D">
        <w:rPr>
          <w:rFonts w:ascii="AR丸ゴシック体M" w:eastAsia="AR丸ゴシック体M" w:hAnsi="ＭＳ Ｐゴシック" w:hint="eastAsia"/>
          <w:b/>
          <w:color w:val="000000"/>
          <w:kern w:val="0"/>
          <w:sz w:val="24"/>
          <w:szCs w:val="22"/>
          <w:u w:val="single"/>
          <w:fitText w:val="720" w:id="840097283"/>
        </w:rPr>
        <w:t>３－４</w:t>
      </w:r>
      <w:r w:rsidR="006F5AB1">
        <w:rPr>
          <w:rFonts w:ascii="AR丸ゴシック体M" w:eastAsia="AR丸ゴシック体M" w:hAnsi="ＭＳ Ｐゴシック" w:hint="eastAsia"/>
          <w:b/>
          <w:color w:val="000000"/>
          <w:sz w:val="24"/>
          <w:szCs w:val="22"/>
          <w:u w:val="single"/>
        </w:rPr>
        <w:tab/>
      </w:r>
      <w:r w:rsidRPr="006F5AB1">
        <w:rPr>
          <w:rFonts w:ascii="AR丸ゴシック体M" w:eastAsia="AR丸ゴシック体M" w:hAnsi="ＭＳ Ｐゴシック" w:hint="eastAsia"/>
          <w:b/>
          <w:color w:val="000000"/>
          <w:sz w:val="24"/>
          <w:szCs w:val="22"/>
          <w:u w:val="single"/>
        </w:rPr>
        <w:t>医薬品の補充</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C92AA5" w:rsidRDefault="008E5A98" w:rsidP="00C92AA5">
      <w:pPr>
        <w:pStyle w:val="a8"/>
        <w:numPr>
          <w:ilvl w:val="0"/>
          <w:numId w:val="5"/>
        </w:numPr>
        <w:ind w:leftChars="0" w:firstLineChars="0"/>
        <w:rPr>
          <w:rFonts w:ascii="AR丸ゴシック体M" w:eastAsia="AR丸ゴシック体M" w:hAnsi="ＭＳ Ｐゴシック"/>
          <w:sz w:val="22"/>
          <w:szCs w:val="22"/>
        </w:rPr>
      </w:pPr>
      <w:r w:rsidRPr="00C92AA5">
        <w:rPr>
          <w:rFonts w:ascii="AR丸ゴシック体M" w:eastAsia="AR丸ゴシック体M" w:hAnsi="ＭＳ Ｐゴシック" w:hint="eastAsia"/>
          <w:sz w:val="22"/>
          <w:szCs w:val="22"/>
        </w:rPr>
        <w:t>３－４－Ａ：期限切れや商品の劣化を防ぐため定期的に点検を行い、在庫品の先入れ･先出しを行う</w:t>
      </w:r>
      <w:r w:rsidR="00C92AA5" w:rsidRPr="00C92AA5">
        <w:rPr>
          <w:rFonts w:ascii="AR丸ゴシック体M" w:eastAsia="AR丸ゴシック体M" w:hAnsi="ＭＳ Ｐゴシック" w:hint="eastAsia"/>
          <w:sz w:val="22"/>
          <w:szCs w:val="22"/>
        </w:rPr>
        <w:t>。</w:t>
      </w:r>
    </w:p>
    <w:p w:rsidR="008E5A98" w:rsidRPr="008E5A98" w:rsidRDefault="008E5A98" w:rsidP="00C92AA5">
      <w:pPr>
        <w:pStyle w:val="a8"/>
        <w:numPr>
          <w:ilvl w:val="0"/>
          <w:numId w:val="5"/>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３－４－Ｂ：睡眠改善薬等の習慣性を伴う商品については大量陳列をしない</w:t>
      </w:r>
      <w:r w:rsidR="00C92AA5">
        <w:rPr>
          <w:rFonts w:ascii="AR丸ゴシック体M" w:eastAsia="AR丸ゴシック体M" w:hAnsi="ＭＳ Ｐゴシック" w:hint="eastAsia"/>
          <w:sz w:val="22"/>
          <w:szCs w:val="22"/>
        </w:rPr>
        <w:t>。</w:t>
      </w:r>
    </w:p>
    <w:p w:rsidR="008E5A98" w:rsidRPr="008E5A98" w:rsidRDefault="008E5A98" w:rsidP="008E5A98">
      <w:pPr>
        <w:rPr>
          <w:rFonts w:ascii="AR丸ゴシック体M" w:eastAsia="AR丸ゴシック体M" w:hAnsi="ＭＳ Ｐゴシック"/>
          <w:color w:val="000000"/>
          <w:sz w:val="22"/>
          <w:szCs w:val="22"/>
        </w:rPr>
      </w:pPr>
    </w:p>
    <w:p w:rsidR="008E5A98" w:rsidRPr="008E5A98" w:rsidRDefault="008E5A98" w:rsidP="008E5A98">
      <w:pPr>
        <w:rPr>
          <w:rFonts w:ascii="AR丸ゴシック体M" w:eastAsia="AR丸ゴシック体M" w:hAnsi="ＭＳ Ｐゴシック"/>
          <w:color w:val="000000"/>
          <w:sz w:val="22"/>
          <w:szCs w:val="22"/>
        </w:rPr>
      </w:pPr>
    </w:p>
    <w:p w:rsidR="008E5A98" w:rsidRPr="006F5AB1" w:rsidRDefault="008E5A98" w:rsidP="008E5A98">
      <w:pPr>
        <w:rPr>
          <w:rFonts w:ascii="AR丸ゴシック体M" w:eastAsia="AR丸ゴシック体M" w:hAnsi="ＭＳ Ｐゴシック"/>
          <w:b/>
          <w:color w:val="000000"/>
          <w:sz w:val="24"/>
          <w:szCs w:val="22"/>
          <w:u w:val="single"/>
        </w:rPr>
      </w:pPr>
      <w:r w:rsidRPr="00060C3D">
        <w:rPr>
          <w:rFonts w:ascii="AR丸ゴシック体M" w:eastAsia="AR丸ゴシック体M" w:hAnsi="ＭＳ Ｐゴシック" w:hint="eastAsia"/>
          <w:b/>
          <w:color w:val="000000"/>
          <w:kern w:val="0"/>
          <w:sz w:val="24"/>
          <w:szCs w:val="22"/>
          <w:u w:val="single"/>
          <w:fitText w:val="720" w:id="840097282"/>
        </w:rPr>
        <w:t>３－５</w:t>
      </w:r>
      <w:r w:rsidR="006F5AB1">
        <w:rPr>
          <w:rFonts w:ascii="AR丸ゴシック体M" w:eastAsia="AR丸ゴシック体M" w:hAnsi="ＭＳ Ｐゴシック" w:hint="eastAsia"/>
          <w:b/>
          <w:color w:val="000000"/>
          <w:sz w:val="24"/>
          <w:szCs w:val="22"/>
          <w:u w:val="single"/>
        </w:rPr>
        <w:tab/>
      </w:r>
      <w:r w:rsidRPr="006F5AB1">
        <w:rPr>
          <w:rFonts w:ascii="AR丸ゴシック体M" w:eastAsia="AR丸ゴシック体M" w:hAnsi="ＭＳ Ｐゴシック" w:hint="eastAsia"/>
          <w:b/>
          <w:color w:val="000000"/>
          <w:sz w:val="24"/>
          <w:szCs w:val="22"/>
          <w:u w:val="single"/>
        </w:rPr>
        <w:t>医薬品の貯蔵・廃棄</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３－５－Ａ：商品の特性を考慮し、適正な保管並びに廃棄等を行う</w:t>
      </w:r>
      <w:r w:rsidR="00C92AA5">
        <w:rPr>
          <w:rFonts w:ascii="AR丸ゴシック体M" w:eastAsia="AR丸ゴシック体M" w:hAnsi="ＭＳ Ｐゴシック" w:hint="eastAsia"/>
          <w:sz w:val="22"/>
          <w:szCs w:val="22"/>
        </w:rPr>
        <w:t>。</w:t>
      </w:r>
    </w:p>
    <w:p w:rsidR="008E5A98" w:rsidRPr="008E5A98" w:rsidRDefault="008E5A98" w:rsidP="008E5A98">
      <w:pPr>
        <w:rPr>
          <w:rFonts w:ascii="AR丸ゴシック体M" w:eastAsia="AR丸ゴシック体M" w:hAnsi="ＭＳ Ｐゴシック"/>
          <w:color w:val="000000"/>
          <w:sz w:val="22"/>
          <w:szCs w:val="22"/>
        </w:rPr>
      </w:pPr>
    </w:p>
    <w:p w:rsidR="008E5A98" w:rsidRPr="008E5A98" w:rsidRDefault="008E5A98" w:rsidP="008E5A98">
      <w:pPr>
        <w:rPr>
          <w:rFonts w:ascii="AR丸ゴシック体M" w:eastAsia="AR丸ゴシック体M" w:hAnsi="ＭＳ Ｐゴシック"/>
          <w:color w:val="000000"/>
          <w:sz w:val="22"/>
          <w:szCs w:val="22"/>
        </w:rPr>
      </w:pPr>
    </w:p>
    <w:p w:rsidR="008E5A98" w:rsidRPr="002F0B2C" w:rsidRDefault="008E5A98" w:rsidP="008E5A98">
      <w:pPr>
        <w:rPr>
          <w:rFonts w:ascii="AR丸ゴシック体M" w:eastAsia="AR丸ゴシック体M" w:hAnsi="ＭＳ Ｐゴシック"/>
          <w:b/>
          <w:color w:val="000000"/>
          <w:sz w:val="36"/>
          <w:szCs w:val="36"/>
          <w:shd w:val="pct15" w:color="auto" w:fill="FFFFFF"/>
        </w:rPr>
      </w:pPr>
      <w:r w:rsidRPr="002F0B2C">
        <w:rPr>
          <w:rFonts w:ascii="AR丸ゴシック体M" w:eastAsia="AR丸ゴシック体M" w:hAnsi="ＭＳ Ｐゴシック" w:hint="eastAsia"/>
          <w:b/>
          <w:color w:val="000000"/>
          <w:sz w:val="36"/>
          <w:szCs w:val="36"/>
          <w:shd w:val="pct15" w:color="auto" w:fill="FFFFFF"/>
        </w:rPr>
        <w:t>４：情報提供する場所（情報提供場所）</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6F5AB1" w:rsidRDefault="008E5A98" w:rsidP="006F5AB1">
      <w:pPr>
        <w:ind w:left="418" w:hangingChars="174" w:hanging="418"/>
        <w:rPr>
          <w:rFonts w:ascii="AR丸ゴシック体M" w:eastAsia="AR丸ゴシック体M" w:hAnsi="ＭＳ Ｐゴシック"/>
          <w:b/>
          <w:color w:val="000000"/>
          <w:sz w:val="24"/>
          <w:szCs w:val="22"/>
          <w:u w:val="single"/>
        </w:rPr>
      </w:pPr>
      <w:r w:rsidRPr="00060C3D">
        <w:rPr>
          <w:rFonts w:ascii="AR丸ゴシック体M" w:eastAsia="AR丸ゴシック体M" w:hAnsi="ＭＳ Ｐゴシック" w:hint="eastAsia"/>
          <w:b/>
          <w:color w:val="000000"/>
          <w:kern w:val="0"/>
          <w:sz w:val="24"/>
          <w:szCs w:val="22"/>
          <w:u w:val="single"/>
          <w:fitText w:val="720" w:id="840097281"/>
        </w:rPr>
        <w:t>４－１</w:t>
      </w:r>
      <w:r w:rsidR="006F5AB1">
        <w:rPr>
          <w:rFonts w:ascii="AR丸ゴシック体M" w:eastAsia="AR丸ゴシック体M" w:hAnsi="ＭＳ Ｐゴシック" w:hint="eastAsia"/>
          <w:b/>
          <w:color w:val="000000"/>
          <w:sz w:val="24"/>
          <w:szCs w:val="22"/>
          <w:u w:val="single"/>
        </w:rPr>
        <w:tab/>
      </w:r>
      <w:r w:rsidRPr="006F5AB1">
        <w:rPr>
          <w:rFonts w:ascii="AR丸ゴシック体M" w:eastAsia="AR丸ゴシック体M" w:hAnsi="ＭＳ Ｐゴシック" w:hint="eastAsia"/>
          <w:b/>
          <w:color w:val="000000"/>
          <w:sz w:val="24"/>
          <w:szCs w:val="22"/>
          <w:u w:val="single"/>
        </w:rPr>
        <w:t>情報提供を行う場所</w:t>
      </w:r>
    </w:p>
    <w:p w:rsidR="008E5A98" w:rsidRPr="008E5A98" w:rsidRDefault="008E5A98" w:rsidP="008E5A98">
      <w:pPr>
        <w:rPr>
          <w:rFonts w:ascii="AR丸ゴシック体M" w:eastAsia="AR丸ゴシック体M" w:hAnsi="ＭＳ Ｐゴシック"/>
          <w:color w:val="000000"/>
          <w:sz w:val="22"/>
          <w:szCs w:val="22"/>
        </w:rPr>
      </w:pPr>
    </w:p>
    <w:p w:rsidR="008E5A98" w:rsidRPr="00C92AA5" w:rsidRDefault="008E5A98" w:rsidP="00C92AA5">
      <w:pPr>
        <w:pStyle w:val="ae"/>
        <w:numPr>
          <w:ilvl w:val="0"/>
          <w:numId w:val="7"/>
        </w:numPr>
        <w:ind w:leftChars="0"/>
        <w:rPr>
          <w:rFonts w:ascii="AR丸ゴシック体M" w:eastAsia="AR丸ゴシック体M" w:hAnsi="ＭＳ Ｐゴシック"/>
          <w:color w:val="000000"/>
          <w:sz w:val="22"/>
          <w:szCs w:val="22"/>
        </w:rPr>
      </w:pPr>
      <w:r w:rsidRPr="00C92AA5">
        <w:rPr>
          <w:rFonts w:ascii="AR丸ゴシック体M" w:eastAsia="AR丸ゴシック体M" w:hAnsi="ＭＳ Ｐゴシック" w:hint="eastAsia"/>
          <w:color w:val="000000"/>
          <w:sz w:val="22"/>
          <w:szCs w:val="22"/>
        </w:rPr>
        <w:t>４－１－Ａ：調剤された医薬品の服薬指導を行うカウンターにおいて、一般用医薬品の情報提供を行う</w:t>
      </w:r>
      <w:r w:rsidR="00C92AA5">
        <w:rPr>
          <w:rFonts w:ascii="AR丸ゴシック体M" w:eastAsia="AR丸ゴシック体M" w:hAnsi="ＭＳ Ｐゴシック" w:hint="eastAsia"/>
          <w:color w:val="000000"/>
          <w:sz w:val="22"/>
          <w:szCs w:val="22"/>
        </w:rPr>
        <w:t>。</w:t>
      </w:r>
    </w:p>
    <w:p w:rsidR="008E5A98" w:rsidRPr="008E5A98" w:rsidRDefault="008E5A98" w:rsidP="008E5A98">
      <w:pPr>
        <w:ind w:left="383" w:hangingChars="174" w:hanging="383"/>
        <w:rPr>
          <w:rFonts w:ascii="AR丸ゴシック体M" w:eastAsia="AR丸ゴシック体M" w:hAnsi="ＭＳ Ｐゴシック"/>
          <w:color w:val="000000"/>
          <w:sz w:val="22"/>
          <w:szCs w:val="22"/>
        </w:rPr>
      </w:pPr>
    </w:p>
    <w:p w:rsidR="008E5A98" w:rsidRPr="008E5A98" w:rsidRDefault="008E5A98" w:rsidP="008E5A98">
      <w:pPr>
        <w:rPr>
          <w:rFonts w:ascii="AR丸ゴシック体M" w:eastAsia="AR丸ゴシック体M" w:hAnsi="ＭＳ Ｐゴシック"/>
          <w:color w:val="000000"/>
          <w:sz w:val="22"/>
          <w:szCs w:val="22"/>
        </w:rPr>
      </w:pPr>
    </w:p>
    <w:p w:rsidR="008E5A98" w:rsidRPr="002F0B2C" w:rsidRDefault="008E5A98" w:rsidP="008E5A98">
      <w:pPr>
        <w:rPr>
          <w:rFonts w:ascii="AR丸ゴシック体M" w:eastAsia="AR丸ゴシック体M" w:hAnsi="ＭＳ Ｐゴシック"/>
          <w:b/>
          <w:color w:val="000000"/>
          <w:sz w:val="36"/>
          <w:szCs w:val="36"/>
          <w:shd w:val="pct15" w:color="auto" w:fill="FFFFFF"/>
        </w:rPr>
      </w:pPr>
      <w:r w:rsidRPr="002F0B2C">
        <w:rPr>
          <w:rFonts w:ascii="AR丸ゴシック体M" w:eastAsia="AR丸ゴシック体M" w:hAnsi="ＭＳ Ｐゴシック" w:hint="eastAsia"/>
          <w:b/>
          <w:color w:val="000000"/>
          <w:sz w:val="36"/>
          <w:szCs w:val="36"/>
          <w:shd w:val="pct15" w:color="auto" w:fill="FFFFFF"/>
        </w:rPr>
        <w:t>５：情報の提供</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6F5AB1" w:rsidRDefault="008E5A98" w:rsidP="008E5A98">
      <w:pPr>
        <w:pStyle w:val="a8"/>
        <w:ind w:leftChars="0" w:left="0" w:firstLineChars="0" w:firstLine="0"/>
        <w:rPr>
          <w:rFonts w:ascii="AR丸ゴシック体M" w:eastAsia="AR丸ゴシック体M" w:hAnsi="ＭＳ Ｐゴシック"/>
          <w:b/>
          <w:sz w:val="22"/>
          <w:szCs w:val="22"/>
          <w:u w:val="single"/>
        </w:rPr>
      </w:pPr>
      <w:r w:rsidRPr="00060C3D">
        <w:rPr>
          <w:rFonts w:ascii="AR丸ゴシック体M" w:eastAsia="AR丸ゴシック体M" w:hAnsi="ＭＳ Ｐゴシック" w:hint="eastAsia"/>
          <w:b/>
          <w:kern w:val="0"/>
          <w:szCs w:val="22"/>
          <w:u w:val="single"/>
          <w:fitText w:val="720" w:id="840097280"/>
        </w:rPr>
        <w:t>５－１</w:t>
      </w:r>
      <w:r w:rsidR="006F5AB1">
        <w:rPr>
          <w:rFonts w:ascii="AR丸ゴシック体M" w:eastAsia="AR丸ゴシック体M" w:hAnsi="ＭＳ Ｐゴシック" w:hint="eastAsia"/>
          <w:b/>
          <w:szCs w:val="22"/>
          <w:u w:val="single"/>
        </w:rPr>
        <w:tab/>
      </w:r>
      <w:r w:rsidRPr="006F5AB1">
        <w:rPr>
          <w:rFonts w:ascii="AR丸ゴシック体M" w:eastAsia="AR丸ゴシック体M" w:hAnsi="ＭＳ Ｐゴシック" w:hint="eastAsia"/>
          <w:b/>
          <w:szCs w:val="22"/>
          <w:u w:val="single"/>
        </w:rPr>
        <w:t>調剤された薬剤及び全ての医薬品の情報提供</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8E5A98" w:rsidRDefault="008E5A98" w:rsidP="00C92AA5">
      <w:pPr>
        <w:pStyle w:val="a8"/>
        <w:numPr>
          <w:ilvl w:val="0"/>
          <w:numId w:val="7"/>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５－１－Ａ：調剤された薬剤及び全ての医薬品についての情報提供に先立ち、使用者の状況を十分に把握し、個々の使用者に即した個別的な情報提供を心掛ける</w:t>
      </w:r>
      <w:r w:rsidR="00C92AA5">
        <w:rPr>
          <w:rFonts w:ascii="AR丸ゴシック体M" w:eastAsia="AR丸ゴシック体M" w:hAnsi="ＭＳ Ｐゴシック" w:hint="eastAsia"/>
          <w:sz w:val="22"/>
          <w:szCs w:val="22"/>
        </w:rPr>
        <w:t>。</w:t>
      </w:r>
    </w:p>
    <w:p w:rsidR="008E5A98" w:rsidRPr="008E5A98" w:rsidRDefault="008E5A98" w:rsidP="00C92AA5">
      <w:pPr>
        <w:pStyle w:val="a8"/>
        <w:numPr>
          <w:ilvl w:val="0"/>
          <w:numId w:val="7"/>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５－１－Ｂ：調剤された薬剤については、薬剤師が薬事法、薬剤師法並びにその他関連法規に則った情報提供を行う</w:t>
      </w:r>
      <w:r w:rsidR="00C92AA5">
        <w:rPr>
          <w:rFonts w:ascii="AR丸ゴシック体M" w:eastAsia="AR丸ゴシック体M" w:hAnsi="ＭＳ Ｐゴシック" w:hint="eastAsia"/>
          <w:sz w:val="22"/>
          <w:szCs w:val="22"/>
        </w:rPr>
        <w:t>。</w:t>
      </w:r>
    </w:p>
    <w:p w:rsidR="008E5A98" w:rsidRPr="008E5A98" w:rsidRDefault="008E5A98" w:rsidP="00C92AA5">
      <w:pPr>
        <w:pStyle w:val="a8"/>
        <w:numPr>
          <w:ilvl w:val="0"/>
          <w:numId w:val="7"/>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５－１－Ｃ：薬局製剤以外の薬局医薬品の販売に際しては、「処方せん医薬品等の取扱いについて」（平成17年3月30日、薬食発第0330016号　厚生労働省医薬食品局長通知）に定められた服薬指導や添付文書の交付等を行う</w:t>
      </w:r>
      <w:r w:rsidR="00C92AA5">
        <w:rPr>
          <w:rFonts w:ascii="AR丸ゴシック体M" w:eastAsia="AR丸ゴシック体M" w:hAnsi="ＭＳ Ｐゴシック" w:hint="eastAsia"/>
          <w:sz w:val="22"/>
          <w:szCs w:val="22"/>
        </w:rPr>
        <w:t>。</w:t>
      </w:r>
    </w:p>
    <w:p w:rsidR="008E5A98" w:rsidRPr="008E5A98" w:rsidRDefault="008E5A98" w:rsidP="00C92AA5">
      <w:pPr>
        <w:pStyle w:val="a8"/>
        <w:numPr>
          <w:ilvl w:val="0"/>
          <w:numId w:val="7"/>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５－１－Ｄ：第１類医薬品、薬局医薬品については、関連法規に定められた内容を薬剤師が対面で書面を用いて情報提供する</w:t>
      </w:r>
      <w:r w:rsidR="00C92AA5">
        <w:rPr>
          <w:rFonts w:ascii="AR丸ゴシック体M" w:eastAsia="AR丸ゴシック体M" w:hAnsi="ＭＳ Ｐゴシック" w:hint="eastAsia"/>
          <w:sz w:val="22"/>
          <w:szCs w:val="22"/>
        </w:rPr>
        <w:t>。</w:t>
      </w:r>
    </w:p>
    <w:p w:rsidR="008E5A98" w:rsidRPr="008E5A98" w:rsidRDefault="008E5A98" w:rsidP="00C92AA5">
      <w:pPr>
        <w:pStyle w:val="a8"/>
        <w:numPr>
          <w:ilvl w:val="0"/>
          <w:numId w:val="7"/>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５－１－Ｅ：第２類医薬品については、薬剤師または登録販売者が対面で必要に応じ、必要な情報提供を行う</w:t>
      </w:r>
      <w:r w:rsidR="00C92AA5">
        <w:rPr>
          <w:rFonts w:ascii="AR丸ゴシック体M" w:eastAsia="AR丸ゴシック体M" w:hAnsi="ＭＳ Ｐゴシック" w:hint="eastAsia"/>
          <w:sz w:val="22"/>
          <w:szCs w:val="22"/>
        </w:rPr>
        <w:t>。</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8E5A98" w:rsidRDefault="008E5A98" w:rsidP="00C92AA5">
      <w:pPr>
        <w:pStyle w:val="a8"/>
        <w:numPr>
          <w:ilvl w:val="0"/>
          <w:numId w:val="7"/>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lastRenderedPageBreak/>
        <w:t>５－１－Ｆ：第３類医薬品については、必要に応じた情報提供に努める</w:t>
      </w:r>
      <w:r w:rsidR="00C92AA5">
        <w:rPr>
          <w:rFonts w:ascii="AR丸ゴシック体M" w:eastAsia="AR丸ゴシック体M" w:hAnsi="ＭＳ Ｐゴシック" w:hint="eastAsia"/>
          <w:sz w:val="22"/>
          <w:szCs w:val="22"/>
        </w:rPr>
        <w:t>。</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6F5AB1" w:rsidRDefault="008E5A98" w:rsidP="008E5A98">
      <w:pPr>
        <w:pStyle w:val="a8"/>
        <w:ind w:leftChars="0" w:left="0" w:firstLineChars="0" w:firstLine="0"/>
        <w:rPr>
          <w:rFonts w:ascii="AR丸ゴシック体M" w:eastAsia="AR丸ゴシック体M" w:hAnsi="ＭＳ Ｐゴシック"/>
          <w:b/>
          <w:szCs w:val="22"/>
          <w:u w:val="single"/>
        </w:rPr>
      </w:pPr>
      <w:r w:rsidRPr="00060C3D">
        <w:rPr>
          <w:rFonts w:ascii="AR丸ゴシック体M" w:eastAsia="AR丸ゴシック体M" w:hAnsi="ＭＳ Ｐゴシック" w:hint="eastAsia"/>
          <w:b/>
          <w:kern w:val="0"/>
          <w:szCs w:val="22"/>
          <w:u w:val="single"/>
          <w:fitText w:val="720" w:id="840097296"/>
        </w:rPr>
        <w:t>５－２</w:t>
      </w:r>
      <w:r w:rsidR="006F5AB1">
        <w:rPr>
          <w:rFonts w:ascii="AR丸ゴシック体M" w:eastAsia="AR丸ゴシック体M" w:hAnsi="ＭＳ Ｐゴシック" w:hint="eastAsia"/>
          <w:b/>
          <w:szCs w:val="22"/>
          <w:u w:val="single"/>
        </w:rPr>
        <w:tab/>
      </w:r>
      <w:r w:rsidRPr="006F5AB1">
        <w:rPr>
          <w:rFonts w:ascii="AR丸ゴシック体M" w:eastAsia="AR丸ゴシック体M" w:hAnsi="ＭＳ Ｐゴシック" w:hint="eastAsia"/>
          <w:b/>
          <w:szCs w:val="22"/>
          <w:u w:val="single"/>
        </w:rPr>
        <w:t>消費者から説明が不要である旨の意思表示があった場合</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312BC5" w:rsidRDefault="008E5A98" w:rsidP="00312BC5">
      <w:pPr>
        <w:pStyle w:val="a8"/>
        <w:numPr>
          <w:ilvl w:val="0"/>
          <w:numId w:val="8"/>
        </w:numPr>
        <w:ind w:leftChars="0" w:firstLineChars="0"/>
        <w:rPr>
          <w:rFonts w:ascii="AR丸ゴシック体M" w:eastAsia="AR丸ゴシック体M" w:hAnsi="ＭＳ Ｐゴシック"/>
          <w:sz w:val="22"/>
          <w:szCs w:val="22"/>
        </w:rPr>
      </w:pPr>
      <w:r w:rsidRPr="00312BC5">
        <w:rPr>
          <w:rFonts w:ascii="AR丸ゴシック体M" w:eastAsia="AR丸ゴシック体M" w:hAnsi="ＭＳ Ｐゴシック" w:hint="eastAsia"/>
          <w:sz w:val="22"/>
          <w:szCs w:val="22"/>
        </w:rPr>
        <w:t>５－２－Ａ：第１類医薬品の販売に当たっては、消費者から説明が不要である旨の意思表示があっても、当該医薬品の使用の適否を判断するために必要な情報収集は不可欠であるその結果、薬剤師が必要と判断する情報は、適切に提供する</w:t>
      </w:r>
      <w:r w:rsidR="00312BC5">
        <w:rPr>
          <w:rFonts w:ascii="AR丸ゴシック体M" w:eastAsia="AR丸ゴシック体M" w:hAnsi="ＭＳ Ｐゴシック" w:hint="eastAsia"/>
          <w:sz w:val="22"/>
          <w:szCs w:val="22"/>
        </w:rPr>
        <w:t>。</w:t>
      </w:r>
    </w:p>
    <w:p w:rsidR="008E5A98" w:rsidRPr="008E5A98" w:rsidRDefault="008E5A98" w:rsidP="00312BC5">
      <w:pPr>
        <w:pStyle w:val="a8"/>
        <w:numPr>
          <w:ilvl w:val="0"/>
          <w:numId w:val="8"/>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５－２－Ｂ：第２類医薬品、第３類医薬品の販売に当たっても、薬剤師が必要と判断する情報は、適切に提供する</w:t>
      </w:r>
      <w:r w:rsidR="00312BC5">
        <w:rPr>
          <w:rFonts w:ascii="AR丸ゴシック体M" w:eastAsia="AR丸ゴシック体M" w:hAnsi="ＭＳ Ｐゴシック" w:hint="eastAsia"/>
          <w:sz w:val="22"/>
          <w:szCs w:val="22"/>
        </w:rPr>
        <w:t>。</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6F5AB1" w:rsidRDefault="008E5A98" w:rsidP="008E5A98">
      <w:pPr>
        <w:pStyle w:val="a8"/>
        <w:ind w:leftChars="0" w:left="0" w:firstLineChars="0" w:firstLine="0"/>
        <w:rPr>
          <w:rFonts w:ascii="AR丸ゴシック体M" w:eastAsia="AR丸ゴシック体M" w:hAnsi="ＭＳ Ｐゴシック"/>
          <w:b/>
          <w:szCs w:val="22"/>
          <w:u w:val="single"/>
        </w:rPr>
      </w:pPr>
      <w:r w:rsidRPr="00060C3D">
        <w:rPr>
          <w:rFonts w:ascii="AR丸ゴシック体M" w:eastAsia="AR丸ゴシック体M" w:hAnsi="ＭＳ Ｐゴシック" w:hint="eastAsia"/>
          <w:b/>
          <w:kern w:val="0"/>
          <w:szCs w:val="22"/>
          <w:u w:val="single"/>
          <w:fitText w:val="720" w:id="840097295"/>
        </w:rPr>
        <w:t>５－３</w:t>
      </w:r>
      <w:r w:rsidR="006F5AB1">
        <w:rPr>
          <w:rFonts w:ascii="AR丸ゴシック体M" w:eastAsia="AR丸ゴシック体M" w:hAnsi="ＭＳ Ｐゴシック" w:hint="eastAsia"/>
          <w:b/>
          <w:szCs w:val="22"/>
          <w:u w:val="single"/>
        </w:rPr>
        <w:tab/>
      </w:r>
      <w:r w:rsidRPr="006F5AB1">
        <w:rPr>
          <w:rFonts w:ascii="AR丸ゴシック体M" w:eastAsia="AR丸ゴシック体M" w:hAnsi="ＭＳ Ｐゴシック" w:hint="eastAsia"/>
          <w:b/>
          <w:szCs w:val="22"/>
          <w:u w:val="single"/>
        </w:rPr>
        <w:t>一般従事者から専門家への取次ぎ</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312BC5" w:rsidRDefault="008E5A98" w:rsidP="00312BC5">
      <w:pPr>
        <w:pStyle w:val="a8"/>
        <w:numPr>
          <w:ilvl w:val="0"/>
          <w:numId w:val="10"/>
        </w:numPr>
        <w:ind w:leftChars="0" w:firstLineChars="0"/>
        <w:rPr>
          <w:rFonts w:ascii="AR丸ゴシック体M" w:eastAsia="AR丸ゴシック体M" w:hAnsi="ＭＳ Ｐゴシック"/>
          <w:sz w:val="22"/>
          <w:szCs w:val="22"/>
        </w:rPr>
      </w:pPr>
      <w:r w:rsidRPr="00312BC5">
        <w:rPr>
          <w:rFonts w:ascii="AR丸ゴシック体M" w:eastAsia="AR丸ゴシック体M" w:hAnsi="ＭＳ Ｐゴシック" w:hint="eastAsia"/>
          <w:sz w:val="22"/>
          <w:szCs w:val="22"/>
        </w:rPr>
        <w:t>５－３－Ａ：一般従事者は、消費者に対して、法令に定められた医薬品に関する情報提供を行わない</w:t>
      </w:r>
      <w:r w:rsidR="00312BC5" w:rsidRPr="00312BC5">
        <w:rPr>
          <w:rFonts w:ascii="AR丸ゴシック体M" w:eastAsia="AR丸ゴシック体M" w:hAnsi="ＭＳ Ｐゴシック" w:hint="eastAsia"/>
          <w:sz w:val="22"/>
          <w:szCs w:val="22"/>
        </w:rPr>
        <w:t>。</w:t>
      </w:r>
    </w:p>
    <w:p w:rsidR="008E5A98" w:rsidRPr="008E5A98" w:rsidRDefault="008E5A98" w:rsidP="00312BC5">
      <w:pPr>
        <w:pStyle w:val="a8"/>
        <w:numPr>
          <w:ilvl w:val="0"/>
          <w:numId w:val="9"/>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５－３－Ｂ：一般従事者が消費者から医薬品に関する質問等を受けた場合は、専門家への取次ぎを行う</w:t>
      </w:r>
      <w:r w:rsidR="00312BC5">
        <w:rPr>
          <w:rFonts w:ascii="AR丸ゴシック体M" w:eastAsia="AR丸ゴシック体M" w:hAnsi="ＭＳ Ｐゴシック" w:hint="eastAsia"/>
          <w:sz w:val="22"/>
          <w:szCs w:val="22"/>
        </w:rPr>
        <w:t>。</w:t>
      </w:r>
    </w:p>
    <w:p w:rsidR="008E5A98" w:rsidRPr="008E5A98" w:rsidRDefault="008E5A98" w:rsidP="008E5A98">
      <w:pPr>
        <w:rPr>
          <w:rFonts w:ascii="AR丸ゴシック体M" w:eastAsia="AR丸ゴシック体M" w:hAnsi="ＭＳ Ｐゴシック"/>
          <w:color w:val="000000"/>
          <w:sz w:val="22"/>
          <w:szCs w:val="22"/>
        </w:rPr>
      </w:pPr>
    </w:p>
    <w:p w:rsidR="008E5A98" w:rsidRPr="008E5A98" w:rsidRDefault="008E5A98" w:rsidP="008E5A98">
      <w:pPr>
        <w:rPr>
          <w:rFonts w:ascii="AR丸ゴシック体M" w:eastAsia="AR丸ゴシック体M" w:hAnsi="ＭＳ Ｐゴシック"/>
          <w:color w:val="000000"/>
          <w:sz w:val="22"/>
          <w:szCs w:val="22"/>
        </w:rPr>
      </w:pPr>
    </w:p>
    <w:p w:rsidR="008E5A98" w:rsidRPr="006F5AB1" w:rsidRDefault="008E5A98" w:rsidP="008E5A98">
      <w:pPr>
        <w:rPr>
          <w:rFonts w:ascii="AR丸ゴシック体M" w:eastAsia="AR丸ゴシック体M" w:hAnsi="ＭＳ Ｐゴシック"/>
          <w:b/>
          <w:color w:val="000000"/>
          <w:sz w:val="24"/>
          <w:szCs w:val="22"/>
          <w:u w:val="single"/>
        </w:rPr>
      </w:pPr>
      <w:r w:rsidRPr="00060C3D">
        <w:rPr>
          <w:rFonts w:ascii="AR丸ゴシック体M" w:eastAsia="AR丸ゴシック体M" w:hAnsi="ＭＳ Ｐゴシック" w:hint="eastAsia"/>
          <w:b/>
          <w:color w:val="000000"/>
          <w:kern w:val="0"/>
          <w:sz w:val="24"/>
          <w:szCs w:val="22"/>
          <w:u w:val="single"/>
          <w:fitText w:val="720" w:id="840097294"/>
        </w:rPr>
        <w:t>５－４</w:t>
      </w:r>
      <w:r w:rsidR="006F5AB1">
        <w:rPr>
          <w:rFonts w:ascii="AR丸ゴシック体M" w:eastAsia="AR丸ゴシック体M" w:hAnsi="ＭＳ Ｐゴシック" w:hint="eastAsia"/>
          <w:b/>
          <w:color w:val="000000"/>
          <w:sz w:val="24"/>
          <w:szCs w:val="22"/>
          <w:u w:val="single"/>
        </w:rPr>
        <w:tab/>
      </w:r>
      <w:r w:rsidRPr="006F5AB1">
        <w:rPr>
          <w:rFonts w:ascii="AR丸ゴシック体M" w:eastAsia="AR丸ゴシック体M" w:hAnsi="ＭＳ Ｐゴシック" w:hint="eastAsia"/>
          <w:b/>
          <w:color w:val="000000"/>
          <w:sz w:val="24"/>
          <w:szCs w:val="22"/>
          <w:u w:val="single"/>
        </w:rPr>
        <w:t>薬局における掲示</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５－４－Ａ：法令に基づいた掲示物を店内に明示する</w:t>
      </w:r>
    </w:p>
    <w:p w:rsidR="008E5A98" w:rsidRPr="008E5A98" w:rsidRDefault="008E5A98" w:rsidP="008E5A98">
      <w:pPr>
        <w:rPr>
          <w:rFonts w:ascii="AR丸ゴシック体M" w:eastAsia="AR丸ゴシック体M" w:hAnsi="ＭＳ Ｐゴシック"/>
          <w:color w:val="000000"/>
          <w:sz w:val="22"/>
          <w:szCs w:val="22"/>
        </w:rPr>
      </w:pPr>
    </w:p>
    <w:p w:rsidR="008E5A98" w:rsidRPr="008E5A98" w:rsidRDefault="008E5A98" w:rsidP="008E5A98">
      <w:pPr>
        <w:rPr>
          <w:rFonts w:ascii="AR丸ゴシック体M" w:eastAsia="AR丸ゴシック体M" w:hAnsi="ＭＳ Ｐゴシック"/>
          <w:color w:val="000000"/>
          <w:sz w:val="22"/>
          <w:szCs w:val="22"/>
        </w:rPr>
      </w:pPr>
    </w:p>
    <w:p w:rsidR="008E5A98" w:rsidRPr="002F0B2C" w:rsidRDefault="008E5A98" w:rsidP="008E5A98">
      <w:pPr>
        <w:rPr>
          <w:rFonts w:ascii="AR丸ゴシック体M" w:eastAsia="AR丸ゴシック体M" w:hAnsi="ＭＳ Ｐゴシック"/>
          <w:b/>
          <w:color w:val="000000"/>
          <w:sz w:val="36"/>
          <w:szCs w:val="36"/>
          <w:shd w:val="pct15" w:color="auto" w:fill="FFFFFF"/>
        </w:rPr>
      </w:pPr>
      <w:r w:rsidRPr="002F0B2C">
        <w:rPr>
          <w:rFonts w:ascii="AR丸ゴシック体M" w:eastAsia="AR丸ゴシック体M" w:hAnsi="ＭＳ Ｐゴシック" w:hint="eastAsia"/>
          <w:b/>
          <w:color w:val="000000"/>
          <w:sz w:val="36"/>
          <w:szCs w:val="36"/>
          <w:shd w:val="pct15" w:color="auto" w:fill="FFFFFF"/>
        </w:rPr>
        <w:t>６：販売時の対応</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312BC5" w:rsidRDefault="008E5A98" w:rsidP="009877D7">
      <w:pPr>
        <w:pStyle w:val="a8"/>
        <w:numPr>
          <w:ilvl w:val="0"/>
          <w:numId w:val="9"/>
        </w:numPr>
        <w:ind w:leftChars="0" w:firstLineChars="0"/>
        <w:rPr>
          <w:rFonts w:ascii="AR丸ゴシック体M" w:eastAsia="AR丸ゴシック体M" w:hAnsi="ＭＳ Ｐゴシック"/>
          <w:szCs w:val="22"/>
        </w:rPr>
      </w:pPr>
      <w:r w:rsidRPr="00312BC5">
        <w:rPr>
          <w:rFonts w:ascii="AR丸ゴシック体M" w:eastAsia="AR丸ゴシック体M" w:hAnsi="ＭＳ Ｐゴシック" w:hint="eastAsia"/>
          <w:kern w:val="0"/>
          <w:szCs w:val="22"/>
          <w:fitText w:val="720" w:id="840097293"/>
        </w:rPr>
        <w:t>６－１</w:t>
      </w:r>
      <w:r w:rsidR="009877D7">
        <w:rPr>
          <w:rFonts w:ascii="AR丸ゴシック体M" w:eastAsia="AR丸ゴシック体M" w:hAnsi="ＭＳ Ｐゴシック" w:hint="eastAsia"/>
          <w:szCs w:val="22"/>
        </w:rPr>
        <w:t>：</w:t>
      </w:r>
      <w:r w:rsidRPr="00312BC5">
        <w:rPr>
          <w:rFonts w:ascii="AR丸ゴシック体M" w:eastAsia="AR丸ゴシック体M" w:hAnsi="ＭＳ Ｐゴシック" w:hint="eastAsia"/>
          <w:szCs w:val="22"/>
        </w:rPr>
        <w:t>薬剤師及び登録販売者は、消費者から必要な情報を収集し、</w:t>
      </w:r>
      <w:r w:rsidRPr="00312BC5">
        <w:rPr>
          <w:rFonts w:ascii="AR丸ゴシック体M" w:eastAsia="AR丸ゴシック体M" w:hAnsi="ＭＳ Ｐゴシック" w:hint="eastAsia"/>
          <w:color w:val="000000"/>
          <w:szCs w:val="22"/>
        </w:rPr>
        <w:t>一般用医薬品適用の可否、受診勧奨の必要性等を判断する</w:t>
      </w:r>
      <w:r w:rsidR="00312BC5" w:rsidRPr="00312BC5">
        <w:rPr>
          <w:rFonts w:ascii="AR丸ゴシック体M" w:eastAsia="AR丸ゴシック体M" w:hAnsi="ＭＳ Ｐゴシック" w:hint="eastAsia"/>
          <w:color w:val="000000"/>
          <w:szCs w:val="22"/>
        </w:rPr>
        <w:t>。</w:t>
      </w:r>
    </w:p>
    <w:p w:rsidR="008E5A98" w:rsidRPr="008E5A98" w:rsidRDefault="008E5A98" w:rsidP="009877D7">
      <w:pPr>
        <w:pStyle w:val="a8"/>
        <w:numPr>
          <w:ilvl w:val="1"/>
          <w:numId w:val="9"/>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６－１－Ａ：一般用医薬品の分類に基づき、薬剤師または登録販売者により、必要に応じた情報提供がなされた後であれば、一般従事者による金銭の授受は妨げない薬局医薬品についても同様とする</w:t>
      </w:r>
      <w:r w:rsidR="00312BC5">
        <w:rPr>
          <w:rFonts w:ascii="AR丸ゴシック体M" w:eastAsia="AR丸ゴシック体M" w:hAnsi="ＭＳ Ｐゴシック" w:hint="eastAsia"/>
          <w:sz w:val="22"/>
          <w:szCs w:val="22"/>
        </w:rPr>
        <w:t>。</w:t>
      </w:r>
    </w:p>
    <w:p w:rsidR="008E5A98" w:rsidRPr="008E5A98" w:rsidRDefault="008E5A98" w:rsidP="009877D7">
      <w:pPr>
        <w:pStyle w:val="a8"/>
        <w:numPr>
          <w:ilvl w:val="1"/>
          <w:numId w:val="9"/>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６－１－Ｂ：薬局製剤以外の薬局医薬品の販売に際しては、受診勧奨等を含め「処方せん医薬品等の取扱いについて」（平成17年3月30日、薬食発第0330016号　厚生労働省医薬食品局長通知）に定められた事項を遵守する（別紙参照）</w:t>
      </w:r>
      <w:r w:rsidR="00312BC5">
        <w:rPr>
          <w:rFonts w:ascii="AR丸ゴシック体M" w:eastAsia="AR丸ゴシック体M" w:hAnsi="ＭＳ Ｐゴシック" w:hint="eastAsia"/>
          <w:sz w:val="22"/>
          <w:szCs w:val="22"/>
        </w:rPr>
        <w:t>。</w:t>
      </w:r>
    </w:p>
    <w:p w:rsidR="008E5A98" w:rsidRPr="008E5A98" w:rsidRDefault="008E5A98" w:rsidP="009877D7">
      <w:pPr>
        <w:pStyle w:val="a8"/>
        <w:numPr>
          <w:ilvl w:val="1"/>
          <w:numId w:val="9"/>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６－１－Ｃ：消費者が薬剤師、登録販売者及び一般従事者を容易に判別できるよう、法令に基づいた名札をつける</w:t>
      </w:r>
      <w:r w:rsidR="00312BC5">
        <w:rPr>
          <w:rFonts w:ascii="AR丸ゴシック体M" w:eastAsia="AR丸ゴシック体M" w:hAnsi="ＭＳ Ｐゴシック" w:hint="eastAsia"/>
          <w:sz w:val="22"/>
          <w:szCs w:val="22"/>
        </w:rPr>
        <w:t>。</w:t>
      </w:r>
    </w:p>
    <w:p w:rsidR="008E5A98" w:rsidRPr="008E5A98" w:rsidRDefault="008E5A98" w:rsidP="009877D7">
      <w:pPr>
        <w:pStyle w:val="a8"/>
        <w:numPr>
          <w:ilvl w:val="1"/>
          <w:numId w:val="9"/>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６－１－Ｄ：調剤された薬剤に関しては、医療安全管理指針等に定めたものと併せて対応する</w:t>
      </w:r>
      <w:r w:rsidR="00312BC5">
        <w:rPr>
          <w:rFonts w:ascii="AR丸ゴシック体M" w:eastAsia="AR丸ゴシック体M" w:hAnsi="ＭＳ Ｐゴシック" w:hint="eastAsia"/>
          <w:sz w:val="22"/>
          <w:szCs w:val="22"/>
        </w:rPr>
        <w:t>。</w:t>
      </w:r>
    </w:p>
    <w:p w:rsidR="008E5A98" w:rsidRPr="008E5A98" w:rsidRDefault="008E5A98" w:rsidP="008E5A98">
      <w:pPr>
        <w:rPr>
          <w:rFonts w:ascii="AR丸ゴシック体M" w:eastAsia="AR丸ゴシック体M" w:hAnsi="ＭＳ Ｐゴシック"/>
          <w:color w:val="000000"/>
          <w:sz w:val="22"/>
          <w:szCs w:val="22"/>
        </w:rPr>
      </w:pPr>
    </w:p>
    <w:p w:rsidR="008E5A98" w:rsidRPr="008E5A98" w:rsidRDefault="008E5A98" w:rsidP="008E5A98">
      <w:pPr>
        <w:rPr>
          <w:rFonts w:ascii="AR丸ゴシック体M" w:eastAsia="AR丸ゴシック体M" w:hAnsi="ＭＳ Ｐゴシック"/>
          <w:color w:val="000000"/>
          <w:sz w:val="22"/>
          <w:szCs w:val="22"/>
        </w:rPr>
      </w:pPr>
    </w:p>
    <w:p w:rsidR="008E5A98" w:rsidRPr="002F0B2C" w:rsidRDefault="008E5A98" w:rsidP="008E5A98">
      <w:pPr>
        <w:rPr>
          <w:rFonts w:ascii="AR丸ゴシック体M" w:eastAsia="AR丸ゴシック体M" w:hAnsi="ＭＳ Ｐゴシック"/>
          <w:b/>
          <w:color w:val="000000"/>
          <w:sz w:val="36"/>
          <w:szCs w:val="36"/>
          <w:shd w:val="pct15" w:color="auto" w:fill="FFFFFF"/>
        </w:rPr>
      </w:pPr>
      <w:r w:rsidRPr="002F0B2C">
        <w:rPr>
          <w:rFonts w:ascii="AR丸ゴシック体M" w:eastAsia="AR丸ゴシック体M" w:hAnsi="ＭＳ Ｐゴシック" w:hint="eastAsia"/>
          <w:b/>
          <w:color w:val="000000"/>
          <w:sz w:val="36"/>
          <w:szCs w:val="36"/>
          <w:shd w:val="pct15" w:color="auto" w:fill="FFFFFF"/>
        </w:rPr>
        <w:t>７：販売後の対応</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9877D7" w:rsidRDefault="008E5A98" w:rsidP="009877D7">
      <w:pPr>
        <w:pStyle w:val="a8"/>
        <w:numPr>
          <w:ilvl w:val="0"/>
          <w:numId w:val="9"/>
        </w:numPr>
        <w:ind w:leftChars="0" w:firstLineChars="0"/>
        <w:rPr>
          <w:rFonts w:ascii="AR丸ゴシック体M" w:eastAsia="AR丸ゴシック体M" w:hAnsi="ＭＳ Ｐゴシック"/>
          <w:sz w:val="22"/>
          <w:szCs w:val="22"/>
        </w:rPr>
      </w:pPr>
      <w:r w:rsidRPr="009877D7">
        <w:rPr>
          <w:rFonts w:ascii="AR丸ゴシック体M" w:eastAsia="AR丸ゴシック体M" w:hAnsi="ＭＳ Ｐゴシック" w:hint="eastAsia"/>
          <w:kern w:val="0"/>
          <w:szCs w:val="22"/>
          <w:fitText w:val="720" w:id="840097292"/>
        </w:rPr>
        <w:lastRenderedPageBreak/>
        <w:t>７－１</w:t>
      </w:r>
      <w:r w:rsidR="009877D7" w:rsidRPr="009877D7">
        <w:rPr>
          <w:rFonts w:ascii="AR丸ゴシック体M" w:eastAsia="AR丸ゴシック体M" w:hAnsi="ＭＳ Ｐゴシック" w:hint="eastAsia"/>
          <w:szCs w:val="22"/>
        </w:rPr>
        <w:t>：</w:t>
      </w:r>
      <w:r w:rsidRPr="009877D7">
        <w:rPr>
          <w:rFonts w:ascii="AR丸ゴシック体M" w:eastAsia="AR丸ゴシック体M" w:hAnsi="ＭＳ Ｐゴシック" w:hint="eastAsia"/>
          <w:szCs w:val="22"/>
        </w:rPr>
        <w:t>販売後の相談は、医薬品の分類に基づき、薬局医薬品及び第１類医薬品は薬剤師が、第２類・第３類医薬品は、薬剤師または登録販売者が対応する</w:t>
      </w:r>
      <w:r w:rsidR="009877D7" w:rsidRPr="009877D7">
        <w:rPr>
          <w:rFonts w:ascii="AR丸ゴシック体M" w:eastAsia="AR丸ゴシック体M" w:hAnsi="ＭＳ Ｐゴシック" w:hint="eastAsia"/>
          <w:szCs w:val="22"/>
        </w:rPr>
        <w:t>。</w:t>
      </w:r>
    </w:p>
    <w:p w:rsidR="008E5A98" w:rsidRPr="009877D7" w:rsidRDefault="008E5A98" w:rsidP="009877D7">
      <w:pPr>
        <w:pStyle w:val="a8"/>
        <w:numPr>
          <w:ilvl w:val="0"/>
          <w:numId w:val="11"/>
        </w:numPr>
        <w:ind w:leftChars="0" w:firstLineChars="0"/>
        <w:rPr>
          <w:rFonts w:ascii="AR丸ゴシック体M" w:eastAsia="AR丸ゴシック体M" w:hAnsi="ＭＳ Ｐゴシック"/>
          <w:szCs w:val="22"/>
        </w:rPr>
      </w:pPr>
      <w:r w:rsidRPr="009877D7">
        <w:rPr>
          <w:rFonts w:ascii="AR丸ゴシック体M" w:eastAsia="AR丸ゴシック体M" w:hAnsi="ＭＳ Ｐゴシック" w:hint="eastAsia"/>
          <w:kern w:val="0"/>
          <w:szCs w:val="22"/>
          <w:fitText w:val="720" w:id="840097291"/>
        </w:rPr>
        <w:t>７－２</w:t>
      </w:r>
      <w:r w:rsidR="009877D7">
        <w:rPr>
          <w:rFonts w:ascii="AR丸ゴシック体M" w:eastAsia="AR丸ゴシック体M" w:hAnsi="ＭＳ Ｐゴシック" w:hint="eastAsia"/>
          <w:szCs w:val="22"/>
        </w:rPr>
        <w:t>：</w:t>
      </w:r>
      <w:r w:rsidRPr="009877D7">
        <w:rPr>
          <w:rFonts w:ascii="AR丸ゴシック体M" w:eastAsia="AR丸ゴシック体M" w:hAnsi="ＭＳ Ｐゴシック" w:hint="eastAsia"/>
          <w:szCs w:val="22"/>
        </w:rPr>
        <w:t>電話での対応は適切に行い、必要に応じて内容を記録する</w:t>
      </w:r>
      <w:r w:rsidR="009877D7">
        <w:rPr>
          <w:rFonts w:ascii="AR丸ゴシック体M" w:eastAsia="AR丸ゴシック体M" w:hAnsi="ＭＳ Ｐゴシック" w:hint="eastAsia"/>
          <w:szCs w:val="22"/>
        </w:rPr>
        <w:t>。</w:t>
      </w:r>
      <w:r w:rsidRPr="009877D7">
        <w:rPr>
          <w:rFonts w:ascii="AR丸ゴシック体M" w:eastAsia="AR丸ゴシック体M" w:hAnsi="ＭＳ Ｐゴシック" w:hint="eastAsia"/>
          <w:szCs w:val="22"/>
        </w:rPr>
        <w:t>なお、電話等による医薬品に関する情報の提供は、単純な事実関係の確認、薬局への来訪を求めること、受診勧奨、薬局への来訪や受診勧奨を前提とした情報の収集のための会話とする</w:t>
      </w:r>
      <w:r w:rsidR="009877D7">
        <w:rPr>
          <w:rFonts w:ascii="AR丸ゴシック体M" w:eastAsia="AR丸ゴシック体M" w:hAnsi="ＭＳ Ｐゴシック" w:hint="eastAsia"/>
          <w:szCs w:val="22"/>
        </w:rPr>
        <w:t>。</w:t>
      </w:r>
    </w:p>
    <w:p w:rsidR="008E5A98" w:rsidRPr="009877D7" w:rsidRDefault="008E5A98" w:rsidP="009877D7">
      <w:pPr>
        <w:pStyle w:val="a8"/>
        <w:numPr>
          <w:ilvl w:val="0"/>
          <w:numId w:val="11"/>
        </w:numPr>
        <w:ind w:leftChars="0" w:firstLineChars="0"/>
        <w:rPr>
          <w:rFonts w:ascii="AR丸ゴシック体M" w:eastAsia="AR丸ゴシック体M" w:hAnsi="ＭＳ Ｐゴシック"/>
          <w:szCs w:val="22"/>
        </w:rPr>
      </w:pPr>
      <w:r w:rsidRPr="009877D7">
        <w:rPr>
          <w:rFonts w:ascii="AR丸ゴシック体M" w:eastAsia="AR丸ゴシック体M" w:hAnsi="ＭＳ Ｐゴシック" w:hint="eastAsia"/>
          <w:kern w:val="0"/>
          <w:szCs w:val="22"/>
          <w:fitText w:val="720" w:id="840097290"/>
        </w:rPr>
        <w:t>７－３</w:t>
      </w:r>
      <w:r w:rsidR="009877D7">
        <w:rPr>
          <w:rFonts w:ascii="AR丸ゴシック体M" w:eastAsia="AR丸ゴシック体M" w:hAnsi="ＭＳ Ｐゴシック" w:hint="eastAsia"/>
          <w:szCs w:val="22"/>
        </w:rPr>
        <w:t>：</w:t>
      </w:r>
      <w:r w:rsidRPr="009877D7">
        <w:rPr>
          <w:rFonts w:ascii="AR丸ゴシック体M" w:eastAsia="AR丸ゴシック体M" w:hAnsi="ＭＳ Ｐゴシック" w:hint="eastAsia"/>
          <w:szCs w:val="22"/>
        </w:rPr>
        <w:t>有害事象発現については、速やかな服薬中止や受診勧奨等の必要な助言を行うと共に、必要に応じて医薬品安全性情報報告書を作成し、厚生労働省（医薬品医療機器総合機構）へ報告する</w:t>
      </w:r>
      <w:r w:rsidR="009877D7">
        <w:rPr>
          <w:rFonts w:ascii="AR丸ゴシック体M" w:eastAsia="AR丸ゴシック体M" w:hAnsi="ＭＳ Ｐゴシック" w:hint="eastAsia"/>
          <w:szCs w:val="22"/>
        </w:rPr>
        <w:t>。</w:t>
      </w:r>
      <w:r w:rsidRPr="009877D7">
        <w:rPr>
          <w:rFonts w:ascii="AR丸ゴシック体M" w:eastAsia="AR丸ゴシック体M" w:hAnsi="ＭＳ Ｐゴシック" w:hint="eastAsia"/>
          <w:szCs w:val="22"/>
        </w:rPr>
        <w:t>また、当該医薬品製造販売業者にも連絡する</w:t>
      </w:r>
      <w:r w:rsidR="009877D7">
        <w:rPr>
          <w:rFonts w:ascii="AR丸ゴシック体M" w:eastAsia="AR丸ゴシック体M" w:hAnsi="ＭＳ Ｐゴシック" w:hint="eastAsia"/>
          <w:szCs w:val="22"/>
        </w:rPr>
        <w:t>。</w:t>
      </w:r>
    </w:p>
    <w:p w:rsidR="008E5A98" w:rsidRPr="009877D7" w:rsidRDefault="008E5A98" w:rsidP="009877D7">
      <w:pPr>
        <w:pStyle w:val="a8"/>
        <w:numPr>
          <w:ilvl w:val="0"/>
          <w:numId w:val="11"/>
        </w:numPr>
        <w:ind w:leftChars="0" w:firstLineChars="0"/>
        <w:rPr>
          <w:rFonts w:ascii="AR丸ゴシック体M" w:eastAsia="AR丸ゴシック体M" w:hAnsi="ＭＳ Ｐゴシック"/>
          <w:sz w:val="22"/>
          <w:szCs w:val="22"/>
        </w:rPr>
      </w:pPr>
      <w:r w:rsidRPr="009877D7">
        <w:rPr>
          <w:rFonts w:ascii="AR丸ゴシック体M" w:eastAsia="AR丸ゴシック体M" w:hAnsi="ＭＳ Ｐゴシック" w:hint="eastAsia"/>
          <w:kern w:val="0"/>
          <w:szCs w:val="22"/>
          <w:fitText w:val="720" w:id="840097289"/>
        </w:rPr>
        <w:t>７－４</w:t>
      </w:r>
      <w:r w:rsidR="009877D7" w:rsidRPr="009877D7">
        <w:rPr>
          <w:rFonts w:ascii="AR丸ゴシック体M" w:eastAsia="AR丸ゴシック体M" w:hAnsi="ＭＳ Ｐゴシック" w:hint="eastAsia"/>
          <w:szCs w:val="22"/>
        </w:rPr>
        <w:t>：</w:t>
      </w:r>
      <w:r w:rsidRPr="009877D7">
        <w:rPr>
          <w:rFonts w:ascii="AR丸ゴシック体M" w:eastAsia="AR丸ゴシック体M" w:hAnsi="ＭＳ Ｐゴシック" w:hint="eastAsia"/>
          <w:szCs w:val="22"/>
        </w:rPr>
        <w:t>一般従事者は、消費者に対して、法令に定められた医薬品に関する情報提供を行わない</w:t>
      </w:r>
      <w:r w:rsidR="009877D7" w:rsidRPr="009877D7">
        <w:rPr>
          <w:rFonts w:ascii="AR丸ゴシック体M" w:eastAsia="AR丸ゴシック体M" w:hAnsi="ＭＳ Ｐゴシック" w:hint="eastAsia"/>
          <w:szCs w:val="22"/>
        </w:rPr>
        <w:t>。</w:t>
      </w:r>
    </w:p>
    <w:p w:rsidR="008E5A98" w:rsidRPr="009877D7" w:rsidRDefault="008E5A98" w:rsidP="009877D7">
      <w:pPr>
        <w:pStyle w:val="a8"/>
        <w:numPr>
          <w:ilvl w:val="0"/>
          <w:numId w:val="11"/>
        </w:numPr>
        <w:ind w:leftChars="0" w:firstLineChars="0"/>
        <w:rPr>
          <w:rFonts w:ascii="AR丸ゴシック体M" w:eastAsia="AR丸ゴシック体M" w:hAnsi="ＭＳ Ｐゴシック"/>
          <w:sz w:val="22"/>
          <w:szCs w:val="22"/>
        </w:rPr>
      </w:pPr>
      <w:r w:rsidRPr="009877D7">
        <w:rPr>
          <w:rFonts w:ascii="AR丸ゴシック体M" w:eastAsia="AR丸ゴシック体M" w:hAnsi="ＭＳ Ｐゴシック" w:hint="eastAsia"/>
          <w:kern w:val="0"/>
          <w:szCs w:val="22"/>
          <w:fitText w:val="720" w:id="840097288"/>
        </w:rPr>
        <w:t>７－５</w:t>
      </w:r>
      <w:r w:rsidR="009877D7">
        <w:rPr>
          <w:rFonts w:ascii="AR丸ゴシック体M" w:eastAsia="AR丸ゴシック体M" w:hAnsi="ＭＳ Ｐゴシック" w:hint="eastAsia"/>
          <w:szCs w:val="22"/>
        </w:rPr>
        <w:t>：</w:t>
      </w:r>
      <w:r w:rsidRPr="009877D7">
        <w:rPr>
          <w:rFonts w:ascii="AR丸ゴシック体M" w:eastAsia="AR丸ゴシック体M" w:hAnsi="ＭＳ Ｐゴシック" w:hint="eastAsia"/>
          <w:szCs w:val="22"/>
        </w:rPr>
        <w:t>調剤された薬剤に関しては、医療安全管理指針等に定めたものと併せて対応する</w:t>
      </w:r>
      <w:r w:rsidR="009877D7">
        <w:rPr>
          <w:rFonts w:ascii="AR丸ゴシック体M" w:eastAsia="AR丸ゴシック体M" w:hAnsi="ＭＳ Ｐゴシック" w:hint="eastAsia"/>
          <w:szCs w:val="22"/>
        </w:rPr>
        <w:t>。</w:t>
      </w:r>
    </w:p>
    <w:p w:rsidR="008E5A98" w:rsidRPr="009877D7" w:rsidRDefault="008E5A98" w:rsidP="008E5A98">
      <w:pPr>
        <w:rPr>
          <w:rFonts w:ascii="AR丸ゴシック体M" w:eastAsia="AR丸ゴシック体M" w:hAnsi="ＭＳ Ｐゴシック"/>
          <w:b/>
          <w:color w:val="000000"/>
          <w:sz w:val="22"/>
          <w:szCs w:val="22"/>
        </w:rPr>
      </w:pPr>
    </w:p>
    <w:p w:rsidR="008E5A98" w:rsidRPr="008E5A98" w:rsidRDefault="008E5A98" w:rsidP="008E5A98">
      <w:pPr>
        <w:rPr>
          <w:rFonts w:ascii="AR丸ゴシック体M" w:eastAsia="AR丸ゴシック体M" w:hAnsi="ＭＳ Ｐゴシック"/>
          <w:color w:val="000000"/>
          <w:sz w:val="22"/>
          <w:szCs w:val="22"/>
        </w:rPr>
      </w:pPr>
    </w:p>
    <w:p w:rsidR="008E5A98" w:rsidRPr="002F0B2C" w:rsidRDefault="008E5A98" w:rsidP="008E5A98">
      <w:pPr>
        <w:rPr>
          <w:rFonts w:ascii="AR丸ゴシック体M" w:eastAsia="AR丸ゴシック体M" w:hAnsi="ＭＳ Ｐゴシック"/>
          <w:b/>
          <w:color w:val="000000"/>
          <w:sz w:val="36"/>
          <w:szCs w:val="36"/>
          <w:shd w:val="pct15" w:color="auto" w:fill="FFFFFF"/>
        </w:rPr>
      </w:pPr>
      <w:r w:rsidRPr="002F0B2C">
        <w:rPr>
          <w:rFonts w:ascii="AR丸ゴシック体M" w:eastAsia="AR丸ゴシック体M" w:hAnsi="ＭＳ Ｐゴシック" w:hint="eastAsia"/>
          <w:b/>
          <w:color w:val="000000"/>
          <w:sz w:val="36"/>
          <w:szCs w:val="36"/>
          <w:shd w:val="pct15" w:color="auto" w:fill="FFFFFF"/>
        </w:rPr>
        <w:t>８：医薬品情報等の収集と活用</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9877D7" w:rsidRDefault="008E5A98" w:rsidP="009877D7">
      <w:pPr>
        <w:pStyle w:val="a8"/>
        <w:numPr>
          <w:ilvl w:val="0"/>
          <w:numId w:val="12"/>
        </w:numPr>
        <w:ind w:leftChars="0" w:firstLineChars="0"/>
        <w:rPr>
          <w:rFonts w:ascii="AR丸ゴシック体M" w:eastAsia="AR丸ゴシック体M" w:hAnsi="ＭＳ Ｐゴシック"/>
          <w:szCs w:val="22"/>
        </w:rPr>
      </w:pPr>
      <w:r w:rsidRPr="009877D7">
        <w:rPr>
          <w:rFonts w:ascii="AR丸ゴシック体M" w:eastAsia="AR丸ゴシック体M" w:hAnsi="ＭＳ Ｐゴシック" w:hint="eastAsia"/>
          <w:kern w:val="0"/>
          <w:szCs w:val="22"/>
          <w:fitText w:val="720" w:id="840097287"/>
        </w:rPr>
        <w:t>８－１</w:t>
      </w:r>
      <w:r w:rsidR="009877D7">
        <w:rPr>
          <w:rFonts w:ascii="AR丸ゴシック体M" w:eastAsia="AR丸ゴシック体M" w:hAnsi="ＭＳ Ｐゴシック" w:hint="eastAsia"/>
          <w:szCs w:val="22"/>
        </w:rPr>
        <w:t>：</w:t>
      </w:r>
      <w:r w:rsidRPr="009877D7">
        <w:rPr>
          <w:rFonts w:ascii="AR丸ゴシック体M" w:eastAsia="AR丸ゴシック体M" w:hAnsi="ＭＳ Ｐゴシック" w:hint="eastAsia"/>
          <w:szCs w:val="22"/>
        </w:rPr>
        <w:t>医薬品情報等の収集は、必要に応じ随時行う。なお、収集と活用については、医療安全管理指針等に定めたものと併せて実施する</w:t>
      </w:r>
      <w:r w:rsidR="009877D7" w:rsidRPr="009877D7">
        <w:rPr>
          <w:rFonts w:ascii="AR丸ゴシック体M" w:eastAsia="AR丸ゴシック体M" w:hAnsi="ＭＳ Ｐゴシック" w:hint="eastAsia"/>
          <w:szCs w:val="22"/>
        </w:rPr>
        <w:t>。</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6F5AB1" w:rsidRDefault="008E5A98" w:rsidP="008E5A98">
      <w:pPr>
        <w:pStyle w:val="a8"/>
        <w:ind w:leftChars="0" w:left="0" w:firstLineChars="0" w:firstLine="0"/>
        <w:rPr>
          <w:rFonts w:ascii="AR丸ゴシック体M" w:eastAsia="AR丸ゴシック体M" w:hAnsi="ＭＳ Ｐゴシック"/>
          <w:b/>
          <w:szCs w:val="22"/>
          <w:u w:val="single"/>
        </w:rPr>
      </w:pPr>
      <w:r w:rsidRPr="00060C3D">
        <w:rPr>
          <w:rFonts w:ascii="AR丸ゴシック体M" w:eastAsia="AR丸ゴシック体M" w:hAnsi="ＭＳ Ｐゴシック" w:hint="eastAsia"/>
          <w:b/>
          <w:kern w:val="0"/>
          <w:szCs w:val="22"/>
          <w:u w:val="single"/>
          <w:fitText w:val="720" w:id="840097286"/>
        </w:rPr>
        <w:t>８－２</w:t>
      </w:r>
      <w:r w:rsidR="006F5AB1">
        <w:rPr>
          <w:rFonts w:ascii="AR丸ゴシック体M" w:eastAsia="AR丸ゴシック体M" w:hAnsi="ＭＳ Ｐゴシック" w:hint="eastAsia"/>
          <w:b/>
          <w:szCs w:val="22"/>
          <w:u w:val="single"/>
        </w:rPr>
        <w:tab/>
      </w:r>
      <w:r w:rsidRPr="006F5AB1">
        <w:rPr>
          <w:rFonts w:ascii="AR丸ゴシック体M" w:eastAsia="AR丸ゴシック体M" w:hAnsi="ＭＳ Ｐゴシック" w:hint="eastAsia"/>
          <w:b/>
          <w:szCs w:val="22"/>
          <w:u w:val="single"/>
        </w:rPr>
        <w:t>情報の収集源として利用する</w:t>
      </w:r>
      <w:r w:rsidR="009877D7">
        <w:rPr>
          <w:rFonts w:ascii="AR丸ゴシック体M" w:eastAsia="AR丸ゴシック体M" w:hAnsi="ＭＳ Ｐゴシック" w:hint="eastAsia"/>
          <w:b/>
          <w:szCs w:val="22"/>
          <w:u w:val="single"/>
        </w:rPr>
        <w:t>もの</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9877D7" w:rsidRDefault="008E5A98" w:rsidP="008E5A98">
      <w:pPr>
        <w:pStyle w:val="a8"/>
        <w:numPr>
          <w:ilvl w:val="0"/>
          <w:numId w:val="13"/>
        </w:numPr>
        <w:ind w:leftChars="0" w:firstLineChars="0"/>
        <w:rPr>
          <w:rFonts w:ascii="AR丸ゴシック体M" w:eastAsia="AR丸ゴシック体M" w:hAnsi="ＭＳ Ｐゴシック"/>
          <w:color w:val="000000"/>
          <w:sz w:val="22"/>
          <w:szCs w:val="22"/>
        </w:rPr>
      </w:pPr>
      <w:r w:rsidRPr="009877D7">
        <w:rPr>
          <w:rFonts w:ascii="AR丸ゴシック体M" w:eastAsia="AR丸ゴシック体M" w:hAnsi="ＭＳ Ｐゴシック" w:hint="eastAsia"/>
          <w:sz w:val="22"/>
          <w:szCs w:val="22"/>
        </w:rPr>
        <w:t>８－２－Ａ：</w:t>
      </w:r>
      <w:r w:rsidRPr="009877D7">
        <w:rPr>
          <w:rFonts w:ascii="AR丸ゴシック体M" w:eastAsia="AR丸ゴシック体M" w:hAnsi="ＭＳ Ｐゴシック" w:hint="eastAsia"/>
          <w:color w:val="000000"/>
          <w:sz w:val="22"/>
          <w:szCs w:val="22"/>
        </w:rPr>
        <w:t>公文書等（関連法規の改正情報等を含む）</w:t>
      </w:r>
    </w:p>
    <w:p w:rsidR="008E5A98" w:rsidRPr="009877D7" w:rsidRDefault="008E5A98" w:rsidP="008E5A98">
      <w:pPr>
        <w:pStyle w:val="ae"/>
        <w:numPr>
          <w:ilvl w:val="0"/>
          <w:numId w:val="13"/>
        </w:numPr>
        <w:ind w:leftChars="0"/>
        <w:rPr>
          <w:rFonts w:ascii="AR丸ゴシック体M" w:eastAsia="AR丸ゴシック体M" w:hAnsi="ＭＳ Ｐゴシック"/>
          <w:color w:val="000000"/>
          <w:sz w:val="22"/>
          <w:szCs w:val="22"/>
        </w:rPr>
      </w:pPr>
      <w:r w:rsidRPr="009877D7">
        <w:rPr>
          <w:rFonts w:ascii="AR丸ゴシック体M" w:eastAsia="AR丸ゴシック体M" w:hAnsi="ＭＳ Ｐゴシック" w:hint="eastAsia"/>
          <w:color w:val="000000"/>
          <w:sz w:val="22"/>
          <w:szCs w:val="22"/>
        </w:rPr>
        <w:t>８－２－Ｂ：医薬品添付文書</w:t>
      </w:r>
    </w:p>
    <w:p w:rsidR="008E5A98" w:rsidRPr="009877D7" w:rsidRDefault="008E5A98" w:rsidP="008E5A98">
      <w:pPr>
        <w:pStyle w:val="ae"/>
        <w:numPr>
          <w:ilvl w:val="0"/>
          <w:numId w:val="13"/>
        </w:numPr>
        <w:ind w:leftChars="0"/>
        <w:rPr>
          <w:rFonts w:ascii="AR丸ゴシック体M" w:eastAsia="AR丸ゴシック体M" w:hAnsi="ＭＳ Ｐゴシック"/>
          <w:color w:val="000000"/>
          <w:sz w:val="22"/>
          <w:szCs w:val="22"/>
        </w:rPr>
      </w:pPr>
      <w:r w:rsidRPr="009877D7">
        <w:rPr>
          <w:rFonts w:ascii="AR丸ゴシック体M" w:eastAsia="AR丸ゴシック体M" w:hAnsi="ＭＳ Ｐゴシック" w:hint="eastAsia"/>
          <w:color w:val="000000"/>
          <w:sz w:val="22"/>
          <w:szCs w:val="22"/>
        </w:rPr>
        <w:t>８－２－Ｃ：医薬品卸業者並びに医薬品製造販売業者の担当者等</w:t>
      </w:r>
    </w:p>
    <w:p w:rsidR="008E5A98" w:rsidRPr="009877D7" w:rsidRDefault="008E5A98" w:rsidP="008E5A98">
      <w:pPr>
        <w:pStyle w:val="ae"/>
        <w:numPr>
          <w:ilvl w:val="0"/>
          <w:numId w:val="13"/>
        </w:numPr>
        <w:ind w:leftChars="0"/>
        <w:rPr>
          <w:rFonts w:ascii="AR丸ゴシック体M" w:eastAsia="AR丸ゴシック体M" w:hAnsi="ＭＳ Ｐゴシック"/>
          <w:color w:val="000000"/>
          <w:sz w:val="22"/>
          <w:szCs w:val="22"/>
        </w:rPr>
      </w:pPr>
      <w:r w:rsidRPr="009877D7">
        <w:rPr>
          <w:rFonts w:ascii="AR丸ゴシック体M" w:eastAsia="AR丸ゴシック体M" w:hAnsi="ＭＳ Ｐゴシック" w:hint="eastAsia"/>
          <w:color w:val="000000"/>
          <w:sz w:val="22"/>
          <w:szCs w:val="22"/>
        </w:rPr>
        <w:t>８－２－Ｄ：日本薬剤師会雑誌、専門雑誌等</w:t>
      </w:r>
    </w:p>
    <w:p w:rsidR="008E5A98" w:rsidRPr="009877D7" w:rsidRDefault="008E5A98" w:rsidP="009877D7">
      <w:pPr>
        <w:pStyle w:val="ae"/>
        <w:numPr>
          <w:ilvl w:val="0"/>
          <w:numId w:val="13"/>
        </w:numPr>
        <w:ind w:leftChars="0"/>
        <w:rPr>
          <w:rFonts w:ascii="AR丸ゴシック体M" w:eastAsia="AR丸ゴシック体M" w:hAnsi="ＭＳ Ｐゴシック"/>
          <w:color w:val="000000"/>
          <w:sz w:val="22"/>
          <w:szCs w:val="22"/>
        </w:rPr>
      </w:pPr>
      <w:r w:rsidRPr="009877D7">
        <w:rPr>
          <w:rFonts w:ascii="AR丸ゴシック体M" w:eastAsia="AR丸ゴシック体M" w:hAnsi="ＭＳ Ｐゴシック" w:hint="eastAsia"/>
          <w:color w:val="000000"/>
          <w:sz w:val="22"/>
          <w:szCs w:val="22"/>
        </w:rPr>
        <w:t>８－２－Ｅ：ホームページ</w:t>
      </w:r>
    </w:p>
    <w:p w:rsidR="008E5A98" w:rsidRPr="009877D7" w:rsidRDefault="008E5A98" w:rsidP="009877D7">
      <w:pPr>
        <w:pStyle w:val="ae"/>
        <w:numPr>
          <w:ilvl w:val="0"/>
          <w:numId w:val="13"/>
        </w:numPr>
        <w:ind w:leftChars="0"/>
        <w:rPr>
          <w:rFonts w:ascii="AR丸ゴシック体M" w:eastAsia="AR丸ゴシック体M" w:hAnsi="ＭＳ Ｐゴシック"/>
          <w:color w:val="000000"/>
          <w:sz w:val="22"/>
          <w:szCs w:val="22"/>
        </w:rPr>
      </w:pPr>
      <w:r w:rsidRPr="009877D7">
        <w:rPr>
          <w:rFonts w:ascii="AR丸ゴシック体M" w:eastAsia="AR丸ゴシック体M" w:hAnsi="ＭＳ Ｐゴシック" w:hint="eastAsia"/>
          <w:color w:val="000000"/>
          <w:sz w:val="22"/>
          <w:szCs w:val="22"/>
        </w:rPr>
        <w:t>８－２－Ｅ－１：ＳＡＦＥ-ＤＩ　等</w:t>
      </w:r>
    </w:p>
    <w:p w:rsidR="008E5A98" w:rsidRPr="008E5A98" w:rsidRDefault="008E5A98" w:rsidP="008E5A98">
      <w:pPr>
        <w:rPr>
          <w:rFonts w:ascii="AR丸ゴシック体M" w:eastAsia="AR丸ゴシック体M" w:hAnsi="ＭＳ Ｐゴシック"/>
          <w:color w:val="000000"/>
          <w:sz w:val="22"/>
          <w:szCs w:val="22"/>
        </w:rPr>
      </w:pPr>
    </w:p>
    <w:p w:rsidR="008E5A98" w:rsidRPr="008E5A98" w:rsidRDefault="008E5A98" w:rsidP="008E5A98">
      <w:pPr>
        <w:rPr>
          <w:rFonts w:ascii="AR丸ゴシック体M" w:eastAsia="AR丸ゴシック体M" w:hAnsi="ＭＳ Ｐゴシック"/>
          <w:color w:val="000000"/>
          <w:sz w:val="22"/>
          <w:szCs w:val="22"/>
        </w:rPr>
      </w:pPr>
    </w:p>
    <w:p w:rsidR="008E5A98" w:rsidRPr="00AF5652" w:rsidRDefault="008E5A98" w:rsidP="00AF5652">
      <w:pPr>
        <w:pStyle w:val="ae"/>
        <w:numPr>
          <w:ilvl w:val="0"/>
          <w:numId w:val="12"/>
        </w:numPr>
        <w:ind w:leftChars="0"/>
        <w:rPr>
          <w:rFonts w:ascii="AR丸ゴシック体M" w:eastAsia="AR丸ゴシック体M" w:hAnsi="ＭＳ Ｐゴシック"/>
          <w:color w:val="000000"/>
          <w:sz w:val="24"/>
          <w:szCs w:val="22"/>
          <w:u w:val="single"/>
        </w:rPr>
      </w:pPr>
      <w:r w:rsidRPr="00AF5652">
        <w:rPr>
          <w:rFonts w:ascii="AR丸ゴシック体M" w:eastAsia="AR丸ゴシック体M" w:hAnsi="ＭＳ Ｐゴシック" w:hint="eastAsia"/>
          <w:color w:val="000000"/>
          <w:kern w:val="0"/>
          <w:sz w:val="24"/>
          <w:szCs w:val="22"/>
          <w:u w:val="single"/>
          <w:fitText w:val="720" w:id="840097285"/>
        </w:rPr>
        <w:t>８－３</w:t>
      </w:r>
      <w:r w:rsidR="00AF5652" w:rsidRPr="00AF5652">
        <w:rPr>
          <w:rFonts w:ascii="AR丸ゴシック体M" w:eastAsia="AR丸ゴシック体M" w:hAnsi="ＭＳ Ｐゴシック" w:hint="eastAsia"/>
          <w:color w:val="000000"/>
          <w:sz w:val="24"/>
          <w:szCs w:val="22"/>
          <w:u w:val="single"/>
        </w:rPr>
        <w:t>：</w:t>
      </w:r>
      <w:r w:rsidRPr="00AF5652">
        <w:rPr>
          <w:rFonts w:ascii="AR丸ゴシック体M" w:eastAsia="AR丸ゴシック体M" w:hAnsi="ＭＳ Ｐゴシック" w:hint="eastAsia"/>
          <w:sz w:val="24"/>
          <w:szCs w:val="22"/>
          <w:u w:val="single"/>
        </w:rPr>
        <w:t>入手した医薬品情報等は、薬剤師が評価した上で、薬局内での共有・活用を進めると共に、必要に応じ顧客への情報提供に利用し、併せて従業者へも周知する</w:t>
      </w:r>
      <w:r w:rsidR="00AF5652" w:rsidRPr="00AF5652">
        <w:rPr>
          <w:rFonts w:ascii="AR丸ゴシック体M" w:eastAsia="AR丸ゴシック体M" w:hAnsi="ＭＳ Ｐゴシック" w:hint="eastAsia"/>
          <w:sz w:val="24"/>
          <w:szCs w:val="22"/>
          <w:u w:val="single"/>
        </w:rPr>
        <w:t>。</w:t>
      </w:r>
      <w:r w:rsidRPr="00AF5652">
        <w:rPr>
          <w:rFonts w:ascii="AR丸ゴシック体M" w:eastAsia="AR丸ゴシック体M" w:hAnsi="ＭＳ Ｐゴシック" w:hint="eastAsia"/>
          <w:sz w:val="24"/>
          <w:szCs w:val="22"/>
          <w:u w:val="single"/>
        </w:rPr>
        <w:t>また、指針や手順書の改訂等にも活用する</w:t>
      </w:r>
      <w:r w:rsidR="00AF5652">
        <w:rPr>
          <w:rFonts w:ascii="AR丸ゴシック体M" w:eastAsia="AR丸ゴシック体M" w:hAnsi="ＭＳ Ｐゴシック" w:hint="eastAsia"/>
          <w:sz w:val="24"/>
          <w:szCs w:val="22"/>
          <w:u w:val="single"/>
        </w:rPr>
        <w:t>。</w:t>
      </w:r>
    </w:p>
    <w:p w:rsidR="008E5A98" w:rsidRPr="00AF5652" w:rsidRDefault="008E5A98" w:rsidP="00AF5652">
      <w:pPr>
        <w:pStyle w:val="a8"/>
        <w:numPr>
          <w:ilvl w:val="0"/>
          <w:numId w:val="12"/>
        </w:numPr>
        <w:ind w:leftChars="0" w:firstLineChars="0"/>
        <w:rPr>
          <w:rFonts w:ascii="AR丸ゴシック体M" w:eastAsia="AR丸ゴシック体M" w:hAnsi="ＭＳ Ｐゴシック"/>
          <w:szCs w:val="22"/>
          <w:u w:val="single"/>
        </w:rPr>
      </w:pPr>
      <w:r w:rsidRPr="00AF5652">
        <w:rPr>
          <w:rFonts w:ascii="AR丸ゴシック体M" w:eastAsia="AR丸ゴシック体M" w:hAnsi="ＭＳ Ｐゴシック" w:hint="eastAsia"/>
          <w:kern w:val="0"/>
          <w:szCs w:val="22"/>
          <w:u w:val="single"/>
          <w:fitText w:val="720" w:id="840097284"/>
        </w:rPr>
        <w:t>８－４</w:t>
      </w:r>
      <w:r w:rsidR="00AF5652">
        <w:rPr>
          <w:rFonts w:ascii="AR丸ゴシック体M" w:eastAsia="AR丸ゴシック体M" w:hAnsi="ＭＳ Ｐゴシック" w:hint="eastAsia"/>
          <w:szCs w:val="22"/>
          <w:u w:val="single"/>
        </w:rPr>
        <w:t>：</w:t>
      </w:r>
      <w:r w:rsidRPr="00AF5652">
        <w:rPr>
          <w:rFonts w:ascii="AR丸ゴシック体M" w:eastAsia="AR丸ゴシック体M" w:hAnsi="ＭＳ Ｐゴシック" w:hint="eastAsia"/>
          <w:szCs w:val="22"/>
          <w:u w:val="single"/>
        </w:rPr>
        <w:t>医薬品の安全性情報等、新たな情報を入手した際には、購入者等への情報提供の際に用いる資材を点検し、必要に応じて改訂を行う</w:t>
      </w:r>
      <w:r w:rsidR="00AF5652">
        <w:rPr>
          <w:rFonts w:ascii="AR丸ゴシック体M" w:eastAsia="AR丸ゴシック体M" w:hAnsi="ＭＳ Ｐゴシック" w:hint="eastAsia"/>
          <w:szCs w:val="22"/>
          <w:u w:val="single"/>
        </w:rPr>
        <w:t>。</w:t>
      </w:r>
    </w:p>
    <w:p w:rsidR="008E5A98" w:rsidRPr="00AF5652" w:rsidRDefault="008E5A98" w:rsidP="00AF5652">
      <w:pPr>
        <w:pStyle w:val="a8"/>
        <w:numPr>
          <w:ilvl w:val="0"/>
          <w:numId w:val="12"/>
        </w:numPr>
        <w:ind w:leftChars="0" w:firstLineChars="0"/>
        <w:rPr>
          <w:rFonts w:ascii="AR丸ゴシック体M" w:eastAsia="AR丸ゴシック体M" w:hAnsi="ＭＳ Ｐゴシック"/>
          <w:szCs w:val="22"/>
          <w:u w:val="single"/>
        </w:rPr>
      </w:pPr>
      <w:r w:rsidRPr="00AF5652">
        <w:rPr>
          <w:rFonts w:ascii="AR丸ゴシック体M" w:eastAsia="AR丸ゴシック体M" w:hAnsi="ＭＳ Ｐゴシック" w:hint="eastAsia"/>
          <w:kern w:val="0"/>
          <w:szCs w:val="22"/>
          <w:u w:val="single"/>
          <w:fitText w:val="720" w:id="840097283"/>
        </w:rPr>
        <w:t>８－５</w:t>
      </w:r>
      <w:r w:rsidR="00AF5652">
        <w:rPr>
          <w:rFonts w:ascii="AR丸ゴシック体M" w:eastAsia="AR丸ゴシック体M" w:hAnsi="ＭＳ Ｐゴシック" w:hint="eastAsia"/>
          <w:szCs w:val="22"/>
          <w:u w:val="single"/>
        </w:rPr>
        <w:t>：</w:t>
      </w:r>
      <w:r w:rsidRPr="00AF5652">
        <w:rPr>
          <w:rFonts w:ascii="AR丸ゴシック体M" w:eastAsia="AR丸ゴシック体M" w:hAnsi="ＭＳ Ｐゴシック" w:hint="eastAsia"/>
          <w:szCs w:val="22"/>
          <w:u w:val="single"/>
        </w:rPr>
        <w:t>関連法規の改正に関する情報については、従事者に対し速やかに伝達するとともに、必要に応じ、指針や手順書の改訂を行う</w:t>
      </w:r>
      <w:r w:rsidR="00AF5652">
        <w:rPr>
          <w:rFonts w:ascii="AR丸ゴシック体M" w:eastAsia="AR丸ゴシック体M" w:hAnsi="ＭＳ Ｐゴシック" w:hint="eastAsia"/>
          <w:szCs w:val="22"/>
          <w:u w:val="single"/>
        </w:rPr>
        <w:t>。</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8E5A98" w:rsidRDefault="008E5A98" w:rsidP="008E5A98">
      <w:pPr>
        <w:rPr>
          <w:rFonts w:ascii="AR丸ゴシック体M" w:eastAsia="AR丸ゴシック体M" w:hAnsi="ＭＳ Ｐゴシック"/>
          <w:color w:val="000000"/>
          <w:sz w:val="22"/>
          <w:szCs w:val="22"/>
        </w:rPr>
      </w:pPr>
    </w:p>
    <w:p w:rsidR="008E5A98" w:rsidRPr="002F0B2C" w:rsidRDefault="008E5A98" w:rsidP="008E5A98">
      <w:pPr>
        <w:rPr>
          <w:rFonts w:ascii="AR丸ゴシック体M" w:eastAsia="AR丸ゴシック体M" w:hAnsi="ＭＳ Ｐゴシック"/>
          <w:b/>
          <w:color w:val="000000"/>
          <w:sz w:val="36"/>
          <w:szCs w:val="36"/>
          <w:shd w:val="pct15" w:color="auto" w:fill="FFFFFF"/>
        </w:rPr>
      </w:pPr>
      <w:r w:rsidRPr="002F0B2C">
        <w:rPr>
          <w:rFonts w:ascii="AR丸ゴシック体M" w:eastAsia="AR丸ゴシック体M" w:hAnsi="ＭＳ Ｐゴシック" w:hint="eastAsia"/>
          <w:b/>
          <w:color w:val="000000"/>
          <w:sz w:val="36"/>
          <w:szCs w:val="36"/>
          <w:shd w:val="pct15" w:color="auto" w:fill="FFFFFF"/>
        </w:rPr>
        <w:lastRenderedPageBreak/>
        <w:t>９：従事者に対する教育・研修</w:t>
      </w:r>
    </w:p>
    <w:p w:rsidR="008E5A98" w:rsidRPr="008E5A98" w:rsidRDefault="008E5A98" w:rsidP="008E5A98">
      <w:pPr>
        <w:pStyle w:val="a8"/>
        <w:ind w:leftChars="0" w:left="0" w:firstLineChars="0" w:firstLine="0"/>
        <w:rPr>
          <w:rFonts w:ascii="AR丸ゴシック体M" w:eastAsia="AR丸ゴシック体M" w:hAnsi="ＭＳ Ｐゴシック"/>
          <w:color w:val="000000"/>
          <w:sz w:val="22"/>
          <w:szCs w:val="22"/>
        </w:rPr>
      </w:pPr>
    </w:p>
    <w:p w:rsidR="008E5A98" w:rsidRPr="006F5AB1" w:rsidRDefault="008E5A98" w:rsidP="008E5A98">
      <w:pPr>
        <w:pStyle w:val="a8"/>
        <w:ind w:leftChars="0" w:left="0" w:firstLineChars="0" w:firstLine="0"/>
        <w:rPr>
          <w:rFonts w:ascii="AR丸ゴシック体M" w:eastAsia="AR丸ゴシック体M" w:hAnsi="ＭＳ Ｐゴシック"/>
          <w:b/>
          <w:color w:val="000000"/>
          <w:szCs w:val="22"/>
          <w:u w:val="single"/>
        </w:rPr>
      </w:pPr>
      <w:r w:rsidRPr="00060C3D">
        <w:rPr>
          <w:rFonts w:ascii="AR丸ゴシック体M" w:eastAsia="AR丸ゴシック体M" w:hAnsi="ＭＳ Ｐゴシック" w:hint="eastAsia"/>
          <w:b/>
          <w:color w:val="000000"/>
          <w:kern w:val="0"/>
          <w:szCs w:val="22"/>
          <w:u w:val="single"/>
          <w:fitText w:val="720" w:id="840097282"/>
        </w:rPr>
        <w:t>９－１</w:t>
      </w:r>
      <w:r w:rsidR="006F5AB1">
        <w:rPr>
          <w:rFonts w:ascii="AR丸ゴシック体M" w:eastAsia="AR丸ゴシック体M" w:hAnsi="ＭＳ Ｐゴシック" w:hint="eastAsia"/>
          <w:b/>
          <w:color w:val="000000"/>
          <w:szCs w:val="22"/>
          <w:u w:val="single"/>
        </w:rPr>
        <w:tab/>
      </w:r>
      <w:r w:rsidRPr="006F5AB1">
        <w:rPr>
          <w:rFonts w:ascii="AR丸ゴシック体M" w:eastAsia="AR丸ゴシック体M" w:hAnsi="ＭＳ Ｐゴシック" w:hint="eastAsia"/>
          <w:b/>
          <w:color w:val="000000"/>
          <w:szCs w:val="22"/>
          <w:u w:val="single"/>
        </w:rPr>
        <w:t>下記の項目を目的とした教育・研修を実施する</w:t>
      </w:r>
    </w:p>
    <w:p w:rsidR="008E5A98" w:rsidRPr="008E5A98" w:rsidRDefault="008E5A98" w:rsidP="008E5A98">
      <w:pPr>
        <w:pStyle w:val="a8"/>
        <w:ind w:leftChars="0" w:left="0" w:firstLineChars="0" w:firstLine="0"/>
        <w:rPr>
          <w:rFonts w:ascii="AR丸ゴシック体M" w:eastAsia="AR丸ゴシック体M" w:hAnsi="ＭＳ Ｐゴシック"/>
          <w:color w:val="000000"/>
          <w:sz w:val="22"/>
          <w:szCs w:val="22"/>
        </w:rPr>
      </w:pPr>
    </w:p>
    <w:p w:rsidR="008E5A98" w:rsidRPr="008E5A98" w:rsidRDefault="008E5A98" w:rsidP="00AF5652">
      <w:pPr>
        <w:pStyle w:val="a8"/>
        <w:numPr>
          <w:ilvl w:val="0"/>
          <w:numId w:val="14"/>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color w:val="000000"/>
          <w:sz w:val="22"/>
          <w:szCs w:val="22"/>
        </w:rPr>
        <w:t>９－１－Ａ：</w:t>
      </w:r>
      <w:r w:rsidRPr="008E5A98">
        <w:rPr>
          <w:rFonts w:ascii="AR丸ゴシック体M" w:eastAsia="AR丸ゴシック体M" w:hAnsi="ＭＳ Ｐゴシック" w:hint="eastAsia"/>
          <w:sz w:val="22"/>
          <w:szCs w:val="22"/>
        </w:rPr>
        <w:t>調剤された薬剤及び医薬品の情報提供</w:t>
      </w:r>
    </w:p>
    <w:p w:rsidR="008E5A98" w:rsidRPr="008E5A98" w:rsidRDefault="008E5A98" w:rsidP="00AF5652">
      <w:pPr>
        <w:pStyle w:val="a8"/>
        <w:numPr>
          <w:ilvl w:val="0"/>
          <w:numId w:val="14"/>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color w:val="000000"/>
          <w:sz w:val="22"/>
          <w:szCs w:val="22"/>
        </w:rPr>
        <w:t>９－１－Ｂ：</w:t>
      </w:r>
      <w:r w:rsidRPr="008E5A98">
        <w:rPr>
          <w:rFonts w:ascii="AR丸ゴシック体M" w:eastAsia="AR丸ゴシック体M" w:hAnsi="ＭＳ Ｐゴシック" w:hint="eastAsia"/>
          <w:sz w:val="22"/>
          <w:szCs w:val="22"/>
        </w:rPr>
        <w:t>調剤の業務に係る適正な管理の確保</w:t>
      </w:r>
    </w:p>
    <w:p w:rsidR="008E5A98" w:rsidRPr="008E5A98" w:rsidRDefault="008E5A98" w:rsidP="00AF5652">
      <w:pPr>
        <w:pStyle w:val="a8"/>
        <w:numPr>
          <w:ilvl w:val="0"/>
          <w:numId w:val="14"/>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９－１－Ｃ：一般用医薬品と薬局医薬品の情報の提供</w:t>
      </w:r>
    </w:p>
    <w:p w:rsidR="008E5A98" w:rsidRPr="008E5A98" w:rsidRDefault="008E5A98" w:rsidP="00AF5652">
      <w:pPr>
        <w:pStyle w:val="a8"/>
        <w:numPr>
          <w:ilvl w:val="0"/>
          <w:numId w:val="14"/>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９－１－Ｄ：医薬品の販売又は授与の業務に係る適正な管理の確保</w:t>
      </w:r>
    </w:p>
    <w:p w:rsidR="008E5A98" w:rsidRPr="00AF5652" w:rsidRDefault="008E5A98" w:rsidP="008E5A98">
      <w:pPr>
        <w:pStyle w:val="a8"/>
        <w:ind w:leftChars="0" w:left="0" w:firstLineChars="0" w:firstLine="0"/>
        <w:rPr>
          <w:rFonts w:ascii="AR丸ゴシック体M" w:eastAsia="AR丸ゴシック体M" w:hAnsi="ＭＳ Ｐゴシック"/>
          <w:sz w:val="22"/>
          <w:szCs w:val="22"/>
        </w:rPr>
      </w:pPr>
    </w:p>
    <w:p w:rsidR="008E5A98" w:rsidRPr="008E5A98" w:rsidRDefault="008E5A98" w:rsidP="008E5A98">
      <w:pPr>
        <w:pStyle w:val="a8"/>
        <w:ind w:leftChars="0" w:left="0" w:firstLineChars="0" w:firstLine="0"/>
        <w:rPr>
          <w:rFonts w:ascii="AR丸ゴシック体M" w:eastAsia="AR丸ゴシック体M" w:hAnsi="ＭＳ Ｐゴシック"/>
          <w:color w:val="000000"/>
          <w:sz w:val="22"/>
          <w:szCs w:val="22"/>
        </w:rPr>
      </w:pPr>
    </w:p>
    <w:p w:rsidR="008E5A98" w:rsidRPr="006F5AB1" w:rsidRDefault="008E5A98" w:rsidP="008E5A98">
      <w:pPr>
        <w:pStyle w:val="a8"/>
        <w:ind w:leftChars="0" w:left="0" w:firstLineChars="0" w:firstLine="0"/>
        <w:rPr>
          <w:rFonts w:ascii="AR丸ゴシック体M" w:eastAsia="AR丸ゴシック体M" w:hAnsi="ＭＳ Ｐゴシック"/>
          <w:b/>
          <w:color w:val="000000"/>
          <w:sz w:val="22"/>
          <w:szCs w:val="22"/>
          <w:u w:val="single"/>
        </w:rPr>
      </w:pPr>
      <w:r w:rsidRPr="00060C3D">
        <w:rPr>
          <w:rFonts w:ascii="AR丸ゴシック体M" w:eastAsia="AR丸ゴシック体M" w:hAnsi="ＭＳ Ｐゴシック" w:hint="eastAsia"/>
          <w:b/>
          <w:color w:val="000000"/>
          <w:kern w:val="0"/>
          <w:szCs w:val="22"/>
          <w:u w:val="single"/>
          <w:fitText w:val="720" w:id="840097281"/>
        </w:rPr>
        <w:t>９－２</w:t>
      </w:r>
      <w:r w:rsidR="006F5AB1">
        <w:rPr>
          <w:rFonts w:ascii="AR丸ゴシック体M" w:eastAsia="AR丸ゴシック体M" w:hAnsi="ＭＳ Ｐゴシック" w:hint="eastAsia"/>
          <w:b/>
          <w:color w:val="000000"/>
          <w:szCs w:val="22"/>
          <w:u w:val="single"/>
        </w:rPr>
        <w:tab/>
      </w:r>
      <w:r w:rsidRPr="006F5AB1">
        <w:rPr>
          <w:rFonts w:ascii="AR丸ゴシック体M" w:eastAsia="AR丸ゴシック体M" w:hAnsi="ＭＳ Ｐゴシック" w:hint="eastAsia"/>
          <w:b/>
          <w:color w:val="000000"/>
          <w:szCs w:val="22"/>
          <w:u w:val="single"/>
        </w:rPr>
        <w:t>教育・研修の実施</w:t>
      </w:r>
    </w:p>
    <w:p w:rsidR="008E5A98" w:rsidRPr="008E5A98" w:rsidRDefault="008E5A98" w:rsidP="008E5A98">
      <w:pPr>
        <w:pStyle w:val="a8"/>
        <w:ind w:leftChars="0" w:left="0" w:firstLineChars="0" w:firstLine="0"/>
        <w:rPr>
          <w:rFonts w:ascii="AR丸ゴシック体M" w:eastAsia="AR丸ゴシック体M" w:hAnsi="ＭＳ Ｐゴシック"/>
          <w:color w:val="000000"/>
          <w:sz w:val="22"/>
          <w:szCs w:val="22"/>
        </w:rPr>
      </w:pPr>
    </w:p>
    <w:p w:rsidR="008E5A98" w:rsidRPr="008E5A98" w:rsidRDefault="008E5A98" w:rsidP="00AF5652">
      <w:pPr>
        <w:pStyle w:val="a8"/>
        <w:numPr>
          <w:ilvl w:val="0"/>
          <w:numId w:val="15"/>
        </w:numPr>
        <w:ind w:leftChars="0" w:firstLineChars="0"/>
        <w:rPr>
          <w:rFonts w:ascii="AR丸ゴシック体M" w:eastAsia="AR丸ゴシック体M" w:hAnsi="ＭＳ Ｐゴシック"/>
          <w:color w:val="000000"/>
          <w:sz w:val="22"/>
          <w:szCs w:val="22"/>
        </w:rPr>
      </w:pPr>
      <w:r w:rsidRPr="008E5A98">
        <w:rPr>
          <w:rFonts w:ascii="AR丸ゴシック体M" w:eastAsia="AR丸ゴシック体M" w:hAnsi="ＭＳ Ｐゴシック" w:hint="eastAsia"/>
          <w:color w:val="000000"/>
          <w:sz w:val="22"/>
          <w:szCs w:val="22"/>
        </w:rPr>
        <w:t>９－２－Ａ：</w:t>
      </w:r>
      <w:r w:rsidRPr="008E5A98">
        <w:rPr>
          <w:rFonts w:ascii="AR丸ゴシック体M" w:eastAsia="AR丸ゴシック体M" w:hAnsi="ＭＳ Ｐゴシック" w:hint="eastAsia"/>
          <w:sz w:val="22"/>
          <w:szCs w:val="22"/>
        </w:rPr>
        <w:t>医療安全管理指針等で定めた研修計画と摺り合わせ実施する</w:t>
      </w:r>
      <w:r w:rsidR="00AF5652">
        <w:rPr>
          <w:rFonts w:ascii="AR丸ゴシック体M" w:eastAsia="AR丸ゴシック体M" w:hAnsi="ＭＳ Ｐゴシック" w:hint="eastAsia"/>
          <w:sz w:val="22"/>
          <w:szCs w:val="22"/>
        </w:rPr>
        <w:t>。</w:t>
      </w:r>
    </w:p>
    <w:p w:rsidR="008E5A98" w:rsidRPr="008E5A98" w:rsidRDefault="008E5A98" w:rsidP="00AF5652">
      <w:pPr>
        <w:pStyle w:val="a8"/>
        <w:numPr>
          <w:ilvl w:val="0"/>
          <w:numId w:val="15"/>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color w:val="000000"/>
          <w:sz w:val="22"/>
          <w:szCs w:val="22"/>
        </w:rPr>
        <w:t>９－２－Ｂ：</w:t>
      </w:r>
      <w:r w:rsidR="00AF5652">
        <w:rPr>
          <w:rFonts w:ascii="AR丸ゴシック体M" w:eastAsia="AR丸ゴシック体M" w:hAnsi="ＭＳ Ｐゴシック" w:hint="eastAsia"/>
          <w:sz w:val="22"/>
          <w:szCs w:val="22"/>
        </w:rPr>
        <w:t>薬剤師会主催等の外部の講習会・研修会へ</w:t>
      </w:r>
      <w:r w:rsidRPr="008E5A98">
        <w:rPr>
          <w:rFonts w:ascii="AR丸ゴシック体M" w:eastAsia="AR丸ゴシック体M" w:hAnsi="ＭＳ Ｐゴシック" w:hint="eastAsia"/>
          <w:sz w:val="22"/>
          <w:szCs w:val="22"/>
        </w:rPr>
        <w:t>参加する</w:t>
      </w:r>
      <w:r w:rsidR="00AF5652">
        <w:rPr>
          <w:rFonts w:ascii="AR丸ゴシック体M" w:eastAsia="AR丸ゴシック体M" w:hAnsi="ＭＳ Ｐゴシック" w:hint="eastAsia"/>
          <w:sz w:val="22"/>
          <w:szCs w:val="22"/>
        </w:rPr>
        <w:t>。</w:t>
      </w:r>
    </w:p>
    <w:p w:rsidR="008E5A98" w:rsidRPr="008E5A98" w:rsidRDefault="008E5A98" w:rsidP="00AF5652">
      <w:pPr>
        <w:pStyle w:val="a8"/>
        <w:numPr>
          <w:ilvl w:val="0"/>
          <w:numId w:val="15"/>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９－２－Ｃ：朝礼時の情報伝達を行う</w:t>
      </w:r>
      <w:r w:rsidR="00AF5652">
        <w:rPr>
          <w:rFonts w:ascii="AR丸ゴシック体M" w:eastAsia="AR丸ゴシック体M" w:hAnsi="ＭＳ Ｐゴシック" w:hint="eastAsia"/>
          <w:sz w:val="22"/>
          <w:szCs w:val="22"/>
        </w:rPr>
        <w:t>。</w:t>
      </w:r>
    </w:p>
    <w:p w:rsidR="008E5A98" w:rsidRPr="008E5A98" w:rsidRDefault="008E5A98" w:rsidP="00AF5652">
      <w:pPr>
        <w:pStyle w:val="a8"/>
        <w:numPr>
          <w:ilvl w:val="0"/>
          <w:numId w:val="15"/>
        </w:numPr>
        <w:ind w:leftChars="0" w:firstLineChars="0"/>
        <w:rPr>
          <w:rFonts w:ascii="AR丸ゴシック体M" w:eastAsia="AR丸ゴシック体M" w:hAnsi="ＭＳ Ｐゴシック"/>
          <w:sz w:val="22"/>
          <w:szCs w:val="22"/>
        </w:rPr>
      </w:pPr>
      <w:r w:rsidRPr="008E5A98">
        <w:rPr>
          <w:rFonts w:ascii="AR丸ゴシック体M" w:eastAsia="AR丸ゴシック体M" w:hAnsi="ＭＳ Ｐゴシック" w:hint="eastAsia"/>
          <w:sz w:val="22"/>
          <w:szCs w:val="22"/>
        </w:rPr>
        <w:t>９－２－Ｄ：連絡ノートを利用した情報伝達等で実施する</w:t>
      </w:r>
      <w:r w:rsidR="00AF5652">
        <w:rPr>
          <w:rFonts w:ascii="AR丸ゴシック体M" w:eastAsia="AR丸ゴシック体M" w:hAnsi="ＭＳ Ｐゴシック" w:hint="eastAsia"/>
          <w:sz w:val="22"/>
          <w:szCs w:val="22"/>
        </w:rPr>
        <w:t>。</w:t>
      </w: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8E5A98" w:rsidRDefault="008E5A98" w:rsidP="008E5A98">
      <w:pPr>
        <w:pStyle w:val="a8"/>
        <w:ind w:leftChars="0" w:left="0" w:firstLineChars="0" w:firstLine="0"/>
        <w:rPr>
          <w:rFonts w:ascii="AR丸ゴシック体M" w:eastAsia="AR丸ゴシック体M" w:hAnsi="ＭＳ Ｐゴシック"/>
          <w:sz w:val="22"/>
          <w:szCs w:val="22"/>
        </w:rPr>
      </w:pPr>
    </w:p>
    <w:p w:rsidR="008E5A98" w:rsidRPr="006F5AB1" w:rsidRDefault="008E5A98" w:rsidP="008E5A98">
      <w:pPr>
        <w:pStyle w:val="a8"/>
        <w:ind w:leftChars="0" w:left="0" w:firstLineChars="0" w:firstLine="0"/>
        <w:rPr>
          <w:rFonts w:ascii="AR丸ゴシック体M" w:eastAsia="AR丸ゴシック体M" w:hAnsi="ＭＳ Ｐゴシック"/>
          <w:b/>
          <w:color w:val="000000"/>
          <w:szCs w:val="22"/>
          <w:u w:val="single"/>
        </w:rPr>
      </w:pPr>
      <w:r w:rsidRPr="00060C3D">
        <w:rPr>
          <w:rFonts w:ascii="AR丸ゴシック体M" w:eastAsia="AR丸ゴシック体M" w:hAnsi="ＭＳ Ｐゴシック" w:hint="eastAsia"/>
          <w:b/>
          <w:color w:val="000000"/>
          <w:kern w:val="0"/>
          <w:szCs w:val="22"/>
          <w:u w:val="single"/>
          <w:fitText w:val="720" w:id="840097280"/>
        </w:rPr>
        <w:t>９－３</w:t>
      </w:r>
      <w:r w:rsidR="006F5AB1">
        <w:rPr>
          <w:rFonts w:ascii="AR丸ゴシック体M" w:eastAsia="AR丸ゴシック体M" w:hAnsi="ＭＳ Ｐゴシック" w:hint="eastAsia"/>
          <w:b/>
          <w:color w:val="000000"/>
          <w:szCs w:val="22"/>
          <w:u w:val="single"/>
        </w:rPr>
        <w:tab/>
      </w:r>
      <w:r w:rsidRPr="006F5AB1">
        <w:rPr>
          <w:rFonts w:ascii="AR丸ゴシック体M" w:eastAsia="AR丸ゴシック体M" w:hAnsi="ＭＳ Ｐゴシック" w:hint="eastAsia"/>
          <w:b/>
          <w:color w:val="000000"/>
          <w:szCs w:val="22"/>
          <w:u w:val="single"/>
        </w:rPr>
        <w:t>教育・研修の実施記録</w:t>
      </w:r>
    </w:p>
    <w:p w:rsidR="008E5A98" w:rsidRPr="008E5A98" w:rsidRDefault="008E5A98" w:rsidP="008E5A98">
      <w:pPr>
        <w:pStyle w:val="a8"/>
        <w:ind w:leftChars="0" w:left="0" w:firstLineChars="0" w:firstLine="0"/>
        <w:rPr>
          <w:rFonts w:ascii="AR丸ゴシック体M" w:eastAsia="AR丸ゴシック体M" w:hAnsi="ＭＳ Ｐゴシック"/>
          <w:color w:val="000000"/>
          <w:sz w:val="22"/>
          <w:szCs w:val="22"/>
        </w:rPr>
      </w:pPr>
    </w:p>
    <w:p w:rsidR="008E5A98" w:rsidRPr="008E5A98" w:rsidRDefault="008E5A98" w:rsidP="008E5A98">
      <w:pPr>
        <w:pStyle w:val="a8"/>
        <w:ind w:leftChars="0" w:left="0" w:firstLineChars="0" w:firstLine="0"/>
        <w:rPr>
          <w:rFonts w:ascii="AR丸ゴシック体M" w:eastAsia="AR丸ゴシック体M" w:hAnsi="ＭＳ Ｐゴシック"/>
          <w:color w:val="000000"/>
          <w:sz w:val="22"/>
          <w:szCs w:val="22"/>
        </w:rPr>
      </w:pPr>
      <w:r w:rsidRPr="008E5A98">
        <w:rPr>
          <w:rFonts w:ascii="AR丸ゴシック体M" w:eastAsia="AR丸ゴシック体M" w:hAnsi="ＭＳ Ｐゴシック" w:hint="eastAsia"/>
          <w:color w:val="000000"/>
          <w:sz w:val="22"/>
          <w:szCs w:val="22"/>
        </w:rPr>
        <w:t>９－３－Ａ：研修を行った内容等を記録し、3年間保存する</w:t>
      </w:r>
    </w:p>
    <w:p w:rsidR="008E5A98" w:rsidRPr="008E5A98" w:rsidRDefault="008E5A98" w:rsidP="008E5A98">
      <w:pPr>
        <w:pStyle w:val="a8"/>
        <w:ind w:leftChars="0" w:left="0" w:firstLineChars="0" w:firstLine="0"/>
        <w:rPr>
          <w:rFonts w:ascii="AR丸ゴシック体M" w:eastAsia="AR丸ゴシック体M" w:hAnsi="ＭＳ Ｐゴシック"/>
          <w:color w:val="000000"/>
          <w:sz w:val="22"/>
          <w:szCs w:val="22"/>
        </w:rPr>
      </w:pPr>
    </w:p>
    <w:p w:rsidR="008E5A98" w:rsidRPr="008E5A98" w:rsidRDefault="008E5A98" w:rsidP="008E5A98">
      <w:pPr>
        <w:pStyle w:val="a8"/>
        <w:ind w:leftChars="0" w:left="0" w:firstLineChars="0" w:firstLine="0"/>
        <w:rPr>
          <w:rFonts w:ascii="AR丸ゴシック体M" w:eastAsia="AR丸ゴシック体M" w:hAnsi="ＭＳ Ｐゴシック"/>
          <w:color w:val="000000"/>
          <w:sz w:val="22"/>
          <w:szCs w:val="22"/>
        </w:rPr>
      </w:pPr>
    </w:p>
    <w:p w:rsidR="008E5A98" w:rsidRPr="002F0B2C" w:rsidRDefault="008E5A98" w:rsidP="008E5A98">
      <w:pPr>
        <w:rPr>
          <w:rFonts w:ascii="AR丸ゴシック体M" w:eastAsia="AR丸ゴシック体M" w:hAnsi="ＭＳ Ｐゴシック"/>
          <w:b/>
          <w:sz w:val="36"/>
          <w:szCs w:val="36"/>
          <w:shd w:val="pct15" w:color="auto" w:fill="FFFFFF"/>
        </w:rPr>
      </w:pPr>
      <w:r w:rsidRPr="002F0B2C">
        <w:rPr>
          <w:rFonts w:ascii="AR丸ゴシック体M" w:eastAsia="AR丸ゴシック体M" w:hAnsi="ＭＳ Ｐゴシック" w:hint="eastAsia"/>
          <w:b/>
          <w:sz w:val="36"/>
          <w:szCs w:val="36"/>
          <w:shd w:val="pct15" w:color="auto" w:fill="FFFFFF"/>
        </w:rPr>
        <w:t>１０：手順書の見直しについて</w:t>
      </w:r>
    </w:p>
    <w:p w:rsidR="008E5A98" w:rsidRPr="008E5A98" w:rsidRDefault="008E5A98" w:rsidP="008E5A98">
      <w:pPr>
        <w:pStyle w:val="a8"/>
        <w:ind w:leftChars="0" w:left="0" w:firstLineChars="0" w:firstLine="0"/>
        <w:rPr>
          <w:rFonts w:ascii="AR丸ゴシック体M" w:eastAsia="AR丸ゴシック体M" w:hAnsi="ＭＳ Ｐゴシック"/>
          <w:color w:val="FF0000"/>
          <w:sz w:val="22"/>
          <w:szCs w:val="22"/>
        </w:rPr>
      </w:pPr>
    </w:p>
    <w:p w:rsidR="008E5A98" w:rsidRPr="00AF5652" w:rsidRDefault="008E5A98" w:rsidP="00AF5652">
      <w:pPr>
        <w:pStyle w:val="a8"/>
        <w:numPr>
          <w:ilvl w:val="0"/>
          <w:numId w:val="16"/>
        </w:numPr>
        <w:ind w:leftChars="0" w:firstLineChars="0"/>
        <w:rPr>
          <w:rFonts w:ascii="AR丸ゴシック体M" w:eastAsia="AR丸ゴシック体M" w:hAnsi="ＭＳ Ｐゴシック"/>
          <w:szCs w:val="22"/>
        </w:rPr>
      </w:pPr>
      <w:r w:rsidRPr="00AF5652">
        <w:rPr>
          <w:rFonts w:ascii="AR丸ゴシック体M" w:eastAsia="AR丸ゴシック体M" w:hAnsi="ＭＳ Ｐゴシック" w:hint="eastAsia"/>
          <w:szCs w:val="22"/>
        </w:rPr>
        <w:t>１０－１</w:t>
      </w:r>
      <w:r w:rsidR="00AF5652">
        <w:rPr>
          <w:rFonts w:ascii="AR丸ゴシック体M" w:eastAsia="AR丸ゴシック体M" w:hAnsi="ＭＳ Ｐゴシック" w:hint="eastAsia"/>
          <w:szCs w:val="22"/>
        </w:rPr>
        <w:t>：</w:t>
      </w:r>
      <w:r w:rsidRPr="00AF5652">
        <w:rPr>
          <w:rFonts w:ascii="AR丸ゴシック体M" w:eastAsia="AR丸ゴシック体M" w:hAnsi="ＭＳ Ｐゴシック" w:hint="eastAsia"/>
          <w:szCs w:val="22"/>
        </w:rPr>
        <w:t>薬局開設者は、関連法規の改正等に関する情報に基づき、必要に応じて本手順書の改訂を行う</w:t>
      </w:r>
      <w:r w:rsidR="00AF5652">
        <w:rPr>
          <w:rFonts w:ascii="AR丸ゴシック体M" w:eastAsia="AR丸ゴシック体M" w:hAnsi="ＭＳ Ｐゴシック" w:hint="eastAsia"/>
          <w:szCs w:val="22"/>
        </w:rPr>
        <w:t>。</w:t>
      </w:r>
    </w:p>
    <w:p w:rsidR="008E5A98" w:rsidRPr="00AF5652" w:rsidRDefault="008E5A98" w:rsidP="008E5A98">
      <w:pPr>
        <w:pStyle w:val="a8"/>
        <w:ind w:leftChars="0" w:left="0" w:firstLineChars="0" w:firstLine="0"/>
        <w:rPr>
          <w:rFonts w:ascii="AR丸ゴシック体M" w:eastAsia="AR丸ゴシック体M" w:hAnsi="ＭＳ Ｐゴシック"/>
          <w:sz w:val="22"/>
          <w:szCs w:val="22"/>
        </w:rPr>
      </w:pPr>
    </w:p>
    <w:p w:rsidR="008E5A98" w:rsidRPr="00AF5652" w:rsidRDefault="008E5A98" w:rsidP="00AF5652">
      <w:pPr>
        <w:pStyle w:val="a8"/>
        <w:numPr>
          <w:ilvl w:val="0"/>
          <w:numId w:val="16"/>
        </w:numPr>
        <w:ind w:leftChars="0" w:firstLineChars="0"/>
        <w:rPr>
          <w:rFonts w:ascii="AR丸ゴシック体M" w:eastAsia="AR丸ゴシック体M" w:hAnsi="ＭＳ Ｐゴシック"/>
          <w:szCs w:val="22"/>
        </w:rPr>
      </w:pPr>
      <w:r w:rsidRPr="00AF5652">
        <w:rPr>
          <w:rFonts w:ascii="AR丸ゴシック体M" w:eastAsia="AR丸ゴシック体M" w:hAnsi="ＭＳ Ｐゴシック" w:hint="eastAsia"/>
          <w:szCs w:val="22"/>
        </w:rPr>
        <w:t>１０－２</w:t>
      </w:r>
      <w:r w:rsidR="00AF5652">
        <w:rPr>
          <w:rFonts w:ascii="AR丸ゴシック体M" w:eastAsia="AR丸ゴシック体M" w:hAnsi="ＭＳ Ｐゴシック" w:hint="eastAsia"/>
          <w:szCs w:val="22"/>
        </w:rPr>
        <w:t>：</w:t>
      </w:r>
      <w:r w:rsidRPr="00AF5652">
        <w:rPr>
          <w:rFonts w:ascii="AR丸ゴシック体M" w:eastAsia="AR丸ゴシック体M" w:hAnsi="ＭＳ Ｐゴシック" w:hint="eastAsia"/>
          <w:szCs w:val="22"/>
        </w:rPr>
        <w:t>薬局開設者は、従事者が業務手順書に基づいて業務を実施しているかを適宜確認する</w:t>
      </w:r>
      <w:r w:rsidR="00AF5652">
        <w:rPr>
          <w:rFonts w:ascii="AR丸ゴシック体M" w:eastAsia="AR丸ゴシック体M" w:hAnsi="ＭＳ Ｐゴシック" w:hint="eastAsia"/>
          <w:szCs w:val="22"/>
        </w:rPr>
        <w:t>。</w:t>
      </w:r>
      <w:r w:rsidRPr="00AF5652">
        <w:rPr>
          <w:rFonts w:ascii="AR丸ゴシック体M" w:eastAsia="AR丸ゴシック体M" w:hAnsi="ＭＳ Ｐゴシック" w:hint="eastAsia"/>
          <w:szCs w:val="22"/>
        </w:rPr>
        <w:t>その際、改善すべき点がある場合には、必要に応じて本手順書の見直しを行う</w:t>
      </w:r>
      <w:r w:rsidR="00AF5652">
        <w:rPr>
          <w:rFonts w:ascii="AR丸ゴシック体M" w:eastAsia="AR丸ゴシック体M" w:hAnsi="ＭＳ Ｐゴシック" w:hint="eastAsia"/>
          <w:szCs w:val="22"/>
        </w:rPr>
        <w:t>。</w:t>
      </w:r>
    </w:p>
    <w:p w:rsidR="008E5A98" w:rsidRPr="008E5A98" w:rsidRDefault="008E5A98" w:rsidP="008E5A98">
      <w:pPr>
        <w:rPr>
          <w:rFonts w:ascii="AR丸ゴシック体M" w:eastAsia="AR丸ゴシック体M" w:hAnsi="ＭＳ Ｐゴシック"/>
          <w:sz w:val="22"/>
          <w:szCs w:val="22"/>
        </w:rPr>
      </w:pPr>
    </w:p>
    <w:p w:rsidR="00D44D82" w:rsidRPr="008E5A98" w:rsidRDefault="00D44D82" w:rsidP="008E5A98">
      <w:pPr>
        <w:rPr>
          <w:rFonts w:ascii="AR丸ゴシック体M" w:eastAsia="AR丸ゴシック体M"/>
        </w:rPr>
      </w:pPr>
    </w:p>
    <w:sectPr w:rsidR="00D44D82" w:rsidRPr="008E5A98" w:rsidSect="00932A08">
      <w:headerReference w:type="default" r:id="rId8"/>
      <w:footerReference w:type="default" r:id="rId9"/>
      <w:pgSz w:w="11906" w:h="16838"/>
      <w:pgMar w:top="1985" w:right="1701" w:bottom="1701" w:left="1701" w:header="851" w:footer="992"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AF0" w:rsidRDefault="008F5AF0">
      <w:r>
        <w:separator/>
      </w:r>
    </w:p>
  </w:endnote>
  <w:endnote w:type="continuationSeparator" w:id="0">
    <w:p w:rsidR="008F5AF0" w:rsidRDefault="008F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AR P丸ゴシック体M">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590552"/>
      <w:docPartObj>
        <w:docPartGallery w:val="Page Numbers (Bottom of Page)"/>
        <w:docPartUnique/>
      </w:docPartObj>
    </w:sdtPr>
    <w:sdtEndPr/>
    <w:sdtContent>
      <w:sdt>
        <w:sdtPr>
          <w:id w:val="-1669238322"/>
          <w:docPartObj>
            <w:docPartGallery w:val="Page Numbers (Top of Page)"/>
            <w:docPartUnique/>
          </w:docPartObj>
        </w:sdtPr>
        <w:sdtEndPr/>
        <w:sdtContent>
          <w:p w:rsidR="009F208B" w:rsidRDefault="009F208B">
            <w:pPr>
              <w:pStyle w:val="aa"/>
              <w:jc w:val="center"/>
            </w:pPr>
            <w:r>
              <w:rPr>
                <w:lang w:val="ja-JP"/>
              </w:rPr>
              <w:t xml:space="preserve"> </w:t>
            </w:r>
            <w:r>
              <w:rPr>
                <w:b/>
                <w:bCs/>
                <w:sz w:val="24"/>
              </w:rPr>
              <w:fldChar w:fldCharType="begin"/>
            </w:r>
            <w:r>
              <w:rPr>
                <w:b/>
                <w:bCs/>
              </w:rPr>
              <w:instrText>PAGE</w:instrText>
            </w:r>
            <w:r>
              <w:rPr>
                <w:b/>
                <w:bCs/>
                <w:sz w:val="24"/>
              </w:rPr>
              <w:fldChar w:fldCharType="separate"/>
            </w:r>
            <w:r w:rsidR="005F5068">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5F5068">
              <w:rPr>
                <w:b/>
                <w:bCs/>
                <w:noProof/>
              </w:rPr>
              <w:t>6</w:t>
            </w:r>
            <w:r>
              <w:rPr>
                <w:b/>
                <w:bCs/>
                <w:sz w:val="24"/>
              </w:rPr>
              <w:fldChar w:fldCharType="end"/>
            </w:r>
          </w:p>
        </w:sdtContent>
      </w:sdt>
    </w:sdtContent>
  </w:sdt>
  <w:p w:rsidR="00A026E5" w:rsidRDefault="00AF6592" w:rsidP="005C6977">
    <w:pPr>
      <w:pStyle w:val="aa"/>
      <w:wordWrap w:val="0"/>
      <w:jc w:val="right"/>
    </w:pPr>
    <w:r>
      <w:rPr>
        <w:rFonts w:hint="eastAsia"/>
      </w:rPr>
      <w:t>ver.1</w:t>
    </w:r>
    <w:r w:rsidR="005F5068">
      <w:rPr>
        <w:rFonts w:hint="eastAsia"/>
      </w:rPr>
      <w:t>711</w:t>
    </w:r>
    <w:r w:rsidR="009F208B">
      <w:rPr>
        <w:rFonts w:hint="eastAsia"/>
      </w:rPr>
      <w:t>01 Fizz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AF0" w:rsidRDefault="008F5AF0">
      <w:r>
        <w:separator/>
      </w:r>
    </w:p>
  </w:footnote>
  <w:footnote w:type="continuationSeparator" w:id="0">
    <w:p w:rsidR="008F5AF0" w:rsidRDefault="008F5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E5" w:rsidRPr="00A026E5" w:rsidRDefault="00A026E5" w:rsidP="003850AE">
    <w:pPr>
      <w:pStyle w:val="a9"/>
      <w:pBdr>
        <w:bottom w:val="single" w:sz="4" w:space="1" w:color="auto"/>
      </w:pBdr>
      <w:rPr>
        <w:rFonts w:ascii="AR丸ゴシック体M" w:eastAsia="AR丸ゴシック体M"/>
      </w:rPr>
    </w:pPr>
    <w:r w:rsidRPr="00A026E5">
      <w:rPr>
        <w:rFonts w:ascii="AR丸ゴシック体M" w:eastAsia="AR丸ゴシック体M" w:hint="eastAsia"/>
      </w:rPr>
      <w:t>s06</w:t>
    </w:r>
    <w:r w:rsidR="003605D9" w:rsidRPr="003605D9">
      <w:rPr>
        <w:rFonts w:ascii="AR丸ゴシック体M" w:eastAsia="AR丸ゴシック体M" w:hint="eastAsia"/>
      </w:rPr>
      <w:t>調剤された薬剤及び医薬品の情報提供のための業務に関する手順書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4E7"/>
    <w:multiLevelType w:val="hybridMultilevel"/>
    <w:tmpl w:val="80605A12"/>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39158A"/>
    <w:multiLevelType w:val="hybridMultilevel"/>
    <w:tmpl w:val="E6562F94"/>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DC50B1"/>
    <w:multiLevelType w:val="hybridMultilevel"/>
    <w:tmpl w:val="B5340EB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39D1B75"/>
    <w:multiLevelType w:val="hybridMultilevel"/>
    <w:tmpl w:val="2C4CD19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F84E95"/>
    <w:multiLevelType w:val="hybridMultilevel"/>
    <w:tmpl w:val="C8A02C9C"/>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47A0D28"/>
    <w:multiLevelType w:val="hybridMultilevel"/>
    <w:tmpl w:val="B44E8F3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622291F"/>
    <w:multiLevelType w:val="hybridMultilevel"/>
    <w:tmpl w:val="8D8CA3F2"/>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6EA1594"/>
    <w:multiLevelType w:val="hybridMultilevel"/>
    <w:tmpl w:val="E58CD10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4597055"/>
    <w:multiLevelType w:val="hybridMultilevel"/>
    <w:tmpl w:val="92E85C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8D17B6E"/>
    <w:multiLevelType w:val="hybridMultilevel"/>
    <w:tmpl w:val="0462959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8714D91"/>
    <w:multiLevelType w:val="hybridMultilevel"/>
    <w:tmpl w:val="9168CDE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1CE5DB0"/>
    <w:multiLevelType w:val="hybridMultilevel"/>
    <w:tmpl w:val="BB4017A4"/>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8E60EB3"/>
    <w:multiLevelType w:val="hybridMultilevel"/>
    <w:tmpl w:val="5B6826F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0C757F7"/>
    <w:multiLevelType w:val="hybridMultilevel"/>
    <w:tmpl w:val="EC540F98"/>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7221E72"/>
    <w:multiLevelType w:val="hybridMultilevel"/>
    <w:tmpl w:val="7AF0C970"/>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A596A04"/>
    <w:multiLevelType w:val="hybridMultilevel"/>
    <w:tmpl w:val="DAA81F7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4"/>
  </w:num>
  <w:num w:numId="3">
    <w:abstractNumId w:val="4"/>
  </w:num>
  <w:num w:numId="4">
    <w:abstractNumId w:val="0"/>
  </w:num>
  <w:num w:numId="5">
    <w:abstractNumId w:val="11"/>
  </w:num>
  <w:num w:numId="6">
    <w:abstractNumId w:val="12"/>
  </w:num>
  <w:num w:numId="7">
    <w:abstractNumId w:val="2"/>
  </w:num>
  <w:num w:numId="8">
    <w:abstractNumId w:val="13"/>
  </w:num>
  <w:num w:numId="9">
    <w:abstractNumId w:val="6"/>
  </w:num>
  <w:num w:numId="10">
    <w:abstractNumId w:val="3"/>
  </w:num>
  <w:num w:numId="11">
    <w:abstractNumId w:val="1"/>
  </w:num>
  <w:num w:numId="12">
    <w:abstractNumId w:val="10"/>
  </w:num>
  <w:num w:numId="13">
    <w:abstractNumId w:val="15"/>
  </w:num>
  <w:num w:numId="14">
    <w:abstractNumId w:val="9"/>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3F"/>
    <w:rsid w:val="00000E3E"/>
    <w:rsid w:val="000010F0"/>
    <w:rsid w:val="00002698"/>
    <w:rsid w:val="0000596B"/>
    <w:rsid w:val="0001027E"/>
    <w:rsid w:val="000109C2"/>
    <w:rsid w:val="000139B7"/>
    <w:rsid w:val="00014F06"/>
    <w:rsid w:val="00016F9F"/>
    <w:rsid w:val="000238D1"/>
    <w:rsid w:val="00024A18"/>
    <w:rsid w:val="00026C09"/>
    <w:rsid w:val="0002700D"/>
    <w:rsid w:val="00027D18"/>
    <w:rsid w:val="000318A8"/>
    <w:rsid w:val="00033694"/>
    <w:rsid w:val="000345EA"/>
    <w:rsid w:val="00034818"/>
    <w:rsid w:val="00034974"/>
    <w:rsid w:val="00035712"/>
    <w:rsid w:val="00037722"/>
    <w:rsid w:val="00040C08"/>
    <w:rsid w:val="00042709"/>
    <w:rsid w:val="00046C68"/>
    <w:rsid w:val="000509D3"/>
    <w:rsid w:val="0005345D"/>
    <w:rsid w:val="00054AA0"/>
    <w:rsid w:val="0005532E"/>
    <w:rsid w:val="000559C4"/>
    <w:rsid w:val="00055DBA"/>
    <w:rsid w:val="000571C4"/>
    <w:rsid w:val="00060C3D"/>
    <w:rsid w:val="00060C40"/>
    <w:rsid w:val="000623BE"/>
    <w:rsid w:val="00062631"/>
    <w:rsid w:val="000628DF"/>
    <w:rsid w:val="0006403B"/>
    <w:rsid w:val="00066E24"/>
    <w:rsid w:val="00071C4C"/>
    <w:rsid w:val="000731A8"/>
    <w:rsid w:val="0007320B"/>
    <w:rsid w:val="0007464F"/>
    <w:rsid w:val="00075013"/>
    <w:rsid w:val="0007616B"/>
    <w:rsid w:val="0007672B"/>
    <w:rsid w:val="00076767"/>
    <w:rsid w:val="00076F82"/>
    <w:rsid w:val="0008257B"/>
    <w:rsid w:val="000832E5"/>
    <w:rsid w:val="000833CB"/>
    <w:rsid w:val="00084A33"/>
    <w:rsid w:val="00085268"/>
    <w:rsid w:val="000862D2"/>
    <w:rsid w:val="000871F6"/>
    <w:rsid w:val="00087569"/>
    <w:rsid w:val="00090EB9"/>
    <w:rsid w:val="00092106"/>
    <w:rsid w:val="0009535F"/>
    <w:rsid w:val="00096518"/>
    <w:rsid w:val="0009696E"/>
    <w:rsid w:val="000A09E8"/>
    <w:rsid w:val="000A0EDE"/>
    <w:rsid w:val="000A2FDE"/>
    <w:rsid w:val="000A3D8A"/>
    <w:rsid w:val="000A4122"/>
    <w:rsid w:val="000A552D"/>
    <w:rsid w:val="000B14C9"/>
    <w:rsid w:val="000B187B"/>
    <w:rsid w:val="000B2D9F"/>
    <w:rsid w:val="000B3E98"/>
    <w:rsid w:val="000B4A9B"/>
    <w:rsid w:val="000B51C0"/>
    <w:rsid w:val="000C1826"/>
    <w:rsid w:val="000C1B6C"/>
    <w:rsid w:val="000C3476"/>
    <w:rsid w:val="000C3B4B"/>
    <w:rsid w:val="000C4B4D"/>
    <w:rsid w:val="000C55A6"/>
    <w:rsid w:val="000C6E46"/>
    <w:rsid w:val="000C7040"/>
    <w:rsid w:val="000D0626"/>
    <w:rsid w:val="000D34EA"/>
    <w:rsid w:val="000D6849"/>
    <w:rsid w:val="000E2C5E"/>
    <w:rsid w:val="000E49CF"/>
    <w:rsid w:val="000E4C3E"/>
    <w:rsid w:val="000F21A2"/>
    <w:rsid w:val="000F3F39"/>
    <w:rsid w:val="000F48ED"/>
    <w:rsid w:val="000F543B"/>
    <w:rsid w:val="000F66BA"/>
    <w:rsid w:val="000F6C91"/>
    <w:rsid w:val="00101316"/>
    <w:rsid w:val="00107FD7"/>
    <w:rsid w:val="00110069"/>
    <w:rsid w:val="00110744"/>
    <w:rsid w:val="00111130"/>
    <w:rsid w:val="0011291D"/>
    <w:rsid w:val="00113717"/>
    <w:rsid w:val="00113974"/>
    <w:rsid w:val="001140F8"/>
    <w:rsid w:val="00117A45"/>
    <w:rsid w:val="00121BFA"/>
    <w:rsid w:val="0012219E"/>
    <w:rsid w:val="00124667"/>
    <w:rsid w:val="00124A72"/>
    <w:rsid w:val="001267AA"/>
    <w:rsid w:val="001304A2"/>
    <w:rsid w:val="0013116D"/>
    <w:rsid w:val="00132F93"/>
    <w:rsid w:val="0013431F"/>
    <w:rsid w:val="001348C5"/>
    <w:rsid w:val="00137FE7"/>
    <w:rsid w:val="001461B6"/>
    <w:rsid w:val="001558B8"/>
    <w:rsid w:val="00155912"/>
    <w:rsid w:val="00155B17"/>
    <w:rsid w:val="00155B26"/>
    <w:rsid w:val="00156077"/>
    <w:rsid w:val="00156919"/>
    <w:rsid w:val="0016009E"/>
    <w:rsid w:val="00161F57"/>
    <w:rsid w:val="00164963"/>
    <w:rsid w:val="0016755D"/>
    <w:rsid w:val="0017164F"/>
    <w:rsid w:val="00177D1B"/>
    <w:rsid w:val="00180AF7"/>
    <w:rsid w:val="001835F9"/>
    <w:rsid w:val="00186946"/>
    <w:rsid w:val="00190450"/>
    <w:rsid w:val="00191773"/>
    <w:rsid w:val="00192C7E"/>
    <w:rsid w:val="001931EA"/>
    <w:rsid w:val="001948BC"/>
    <w:rsid w:val="001952DB"/>
    <w:rsid w:val="001954E1"/>
    <w:rsid w:val="001969FB"/>
    <w:rsid w:val="001977FB"/>
    <w:rsid w:val="001A2737"/>
    <w:rsid w:val="001A2F75"/>
    <w:rsid w:val="001A38AA"/>
    <w:rsid w:val="001A3FFC"/>
    <w:rsid w:val="001A4000"/>
    <w:rsid w:val="001A51B5"/>
    <w:rsid w:val="001A63A4"/>
    <w:rsid w:val="001B0222"/>
    <w:rsid w:val="001B1780"/>
    <w:rsid w:val="001B32F7"/>
    <w:rsid w:val="001B58A6"/>
    <w:rsid w:val="001B7B99"/>
    <w:rsid w:val="001C1A32"/>
    <w:rsid w:val="001C1C7F"/>
    <w:rsid w:val="001C295C"/>
    <w:rsid w:val="001C353F"/>
    <w:rsid w:val="001C7EDA"/>
    <w:rsid w:val="001D1986"/>
    <w:rsid w:val="001D2C00"/>
    <w:rsid w:val="001D4737"/>
    <w:rsid w:val="001D4D40"/>
    <w:rsid w:val="001D5483"/>
    <w:rsid w:val="001D5ACC"/>
    <w:rsid w:val="001D5EA2"/>
    <w:rsid w:val="001E131F"/>
    <w:rsid w:val="001E1821"/>
    <w:rsid w:val="001E474F"/>
    <w:rsid w:val="001E4D04"/>
    <w:rsid w:val="001E624A"/>
    <w:rsid w:val="001F0319"/>
    <w:rsid w:val="001F2860"/>
    <w:rsid w:val="001F46C0"/>
    <w:rsid w:val="001F4A54"/>
    <w:rsid w:val="001F5A1D"/>
    <w:rsid w:val="00200567"/>
    <w:rsid w:val="0020060D"/>
    <w:rsid w:val="00200D2D"/>
    <w:rsid w:val="002022CB"/>
    <w:rsid w:val="002050B8"/>
    <w:rsid w:val="002103E0"/>
    <w:rsid w:val="00210A08"/>
    <w:rsid w:val="0021143E"/>
    <w:rsid w:val="002126E6"/>
    <w:rsid w:val="00212786"/>
    <w:rsid w:val="00213D90"/>
    <w:rsid w:val="00214B44"/>
    <w:rsid w:val="00217A38"/>
    <w:rsid w:val="00226A1F"/>
    <w:rsid w:val="0023374B"/>
    <w:rsid w:val="00234985"/>
    <w:rsid w:val="00236496"/>
    <w:rsid w:val="002364DD"/>
    <w:rsid w:val="0024008E"/>
    <w:rsid w:val="0024364F"/>
    <w:rsid w:val="002436AE"/>
    <w:rsid w:val="00244D48"/>
    <w:rsid w:val="00245E6F"/>
    <w:rsid w:val="002464F2"/>
    <w:rsid w:val="00246620"/>
    <w:rsid w:val="0024759A"/>
    <w:rsid w:val="0025237E"/>
    <w:rsid w:val="002534E3"/>
    <w:rsid w:val="0025490C"/>
    <w:rsid w:val="00254ADD"/>
    <w:rsid w:val="0025609F"/>
    <w:rsid w:val="002570ED"/>
    <w:rsid w:val="00257488"/>
    <w:rsid w:val="00257EE1"/>
    <w:rsid w:val="00260C76"/>
    <w:rsid w:val="00262259"/>
    <w:rsid w:val="00263197"/>
    <w:rsid w:val="0026509C"/>
    <w:rsid w:val="002661C8"/>
    <w:rsid w:val="002716BA"/>
    <w:rsid w:val="00275648"/>
    <w:rsid w:val="00277BF6"/>
    <w:rsid w:val="0028109A"/>
    <w:rsid w:val="00281463"/>
    <w:rsid w:val="00282548"/>
    <w:rsid w:val="00282746"/>
    <w:rsid w:val="0028292D"/>
    <w:rsid w:val="00283DC5"/>
    <w:rsid w:val="0028543E"/>
    <w:rsid w:val="002875F3"/>
    <w:rsid w:val="002919C8"/>
    <w:rsid w:val="00291D84"/>
    <w:rsid w:val="002931D2"/>
    <w:rsid w:val="00294C43"/>
    <w:rsid w:val="00297194"/>
    <w:rsid w:val="00297ECB"/>
    <w:rsid w:val="002A1D43"/>
    <w:rsid w:val="002A215A"/>
    <w:rsid w:val="002A2F6B"/>
    <w:rsid w:val="002A472D"/>
    <w:rsid w:val="002A4857"/>
    <w:rsid w:val="002A62E2"/>
    <w:rsid w:val="002A71F2"/>
    <w:rsid w:val="002A77B9"/>
    <w:rsid w:val="002C0517"/>
    <w:rsid w:val="002C05FA"/>
    <w:rsid w:val="002C340F"/>
    <w:rsid w:val="002C3E3D"/>
    <w:rsid w:val="002C3EEB"/>
    <w:rsid w:val="002C42CF"/>
    <w:rsid w:val="002C4DC7"/>
    <w:rsid w:val="002C4DCF"/>
    <w:rsid w:val="002C5E95"/>
    <w:rsid w:val="002C6169"/>
    <w:rsid w:val="002C6475"/>
    <w:rsid w:val="002C7C04"/>
    <w:rsid w:val="002D3326"/>
    <w:rsid w:val="002D380F"/>
    <w:rsid w:val="002D52A0"/>
    <w:rsid w:val="002D53F4"/>
    <w:rsid w:val="002D5BA6"/>
    <w:rsid w:val="002E036A"/>
    <w:rsid w:val="002E0946"/>
    <w:rsid w:val="002E30AE"/>
    <w:rsid w:val="002E3CD3"/>
    <w:rsid w:val="002E6C7E"/>
    <w:rsid w:val="002F0B2C"/>
    <w:rsid w:val="002F2018"/>
    <w:rsid w:val="002F2DE5"/>
    <w:rsid w:val="002F3E68"/>
    <w:rsid w:val="002F530E"/>
    <w:rsid w:val="002F6A4E"/>
    <w:rsid w:val="002F6E82"/>
    <w:rsid w:val="002F7C34"/>
    <w:rsid w:val="00300258"/>
    <w:rsid w:val="00301DBA"/>
    <w:rsid w:val="00302907"/>
    <w:rsid w:val="00302D05"/>
    <w:rsid w:val="00305AB1"/>
    <w:rsid w:val="00305F9C"/>
    <w:rsid w:val="003075CD"/>
    <w:rsid w:val="00312BC5"/>
    <w:rsid w:val="00314135"/>
    <w:rsid w:val="003178D4"/>
    <w:rsid w:val="00320EC1"/>
    <w:rsid w:val="003224EB"/>
    <w:rsid w:val="0032771A"/>
    <w:rsid w:val="00327E1E"/>
    <w:rsid w:val="0033126A"/>
    <w:rsid w:val="00332B7B"/>
    <w:rsid w:val="00335620"/>
    <w:rsid w:val="00340186"/>
    <w:rsid w:val="00343901"/>
    <w:rsid w:val="00346806"/>
    <w:rsid w:val="00346C7D"/>
    <w:rsid w:val="003477BD"/>
    <w:rsid w:val="00351700"/>
    <w:rsid w:val="00351C4D"/>
    <w:rsid w:val="0035230F"/>
    <w:rsid w:val="00352524"/>
    <w:rsid w:val="00353649"/>
    <w:rsid w:val="00355C17"/>
    <w:rsid w:val="00357764"/>
    <w:rsid w:val="003605D9"/>
    <w:rsid w:val="00360C19"/>
    <w:rsid w:val="0036136A"/>
    <w:rsid w:val="00363429"/>
    <w:rsid w:val="00366C21"/>
    <w:rsid w:val="00370722"/>
    <w:rsid w:val="00371E19"/>
    <w:rsid w:val="003731B4"/>
    <w:rsid w:val="003737FD"/>
    <w:rsid w:val="00373AD3"/>
    <w:rsid w:val="00375E10"/>
    <w:rsid w:val="00376F1F"/>
    <w:rsid w:val="00377D9D"/>
    <w:rsid w:val="003807E1"/>
    <w:rsid w:val="003812C5"/>
    <w:rsid w:val="00381C94"/>
    <w:rsid w:val="00384746"/>
    <w:rsid w:val="003850AE"/>
    <w:rsid w:val="00387015"/>
    <w:rsid w:val="00392D02"/>
    <w:rsid w:val="00395A44"/>
    <w:rsid w:val="00397C25"/>
    <w:rsid w:val="003A2245"/>
    <w:rsid w:val="003A40A9"/>
    <w:rsid w:val="003A5849"/>
    <w:rsid w:val="003A5FDF"/>
    <w:rsid w:val="003A66CA"/>
    <w:rsid w:val="003A67E3"/>
    <w:rsid w:val="003A7135"/>
    <w:rsid w:val="003B0A3D"/>
    <w:rsid w:val="003B400C"/>
    <w:rsid w:val="003B48B3"/>
    <w:rsid w:val="003B7043"/>
    <w:rsid w:val="003B7693"/>
    <w:rsid w:val="003C280B"/>
    <w:rsid w:val="003C3A3C"/>
    <w:rsid w:val="003C3F29"/>
    <w:rsid w:val="003C78CC"/>
    <w:rsid w:val="003C7A88"/>
    <w:rsid w:val="003D1785"/>
    <w:rsid w:val="003D2D39"/>
    <w:rsid w:val="003D38A9"/>
    <w:rsid w:val="003D6D13"/>
    <w:rsid w:val="003E0CE0"/>
    <w:rsid w:val="003E210D"/>
    <w:rsid w:val="003E246B"/>
    <w:rsid w:val="003E3024"/>
    <w:rsid w:val="003E5F6C"/>
    <w:rsid w:val="003E7840"/>
    <w:rsid w:val="003F1966"/>
    <w:rsid w:val="003F211A"/>
    <w:rsid w:val="003F2444"/>
    <w:rsid w:val="003F61FC"/>
    <w:rsid w:val="0040186B"/>
    <w:rsid w:val="00404A0F"/>
    <w:rsid w:val="00404ACB"/>
    <w:rsid w:val="00405FAC"/>
    <w:rsid w:val="00410185"/>
    <w:rsid w:val="00410828"/>
    <w:rsid w:val="00411305"/>
    <w:rsid w:val="004117D3"/>
    <w:rsid w:val="0041314D"/>
    <w:rsid w:val="00413F67"/>
    <w:rsid w:val="00415085"/>
    <w:rsid w:val="004163AC"/>
    <w:rsid w:val="00416844"/>
    <w:rsid w:val="00421B79"/>
    <w:rsid w:val="0042350D"/>
    <w:rsid w:val="00423C29"/>
    <w:rsid w:val="00426B46"/>
    <w:rsid w:val="00430550"/>
    <w:rsid w:val="00430E4F"/>
    <w:rsid w:val="00431B68"/>
    <w:rsid w:val="00433006"/>
    <w:rsid w:val="004336D7"/>
    <w:rsid w:val="00433E79"/>
    <w:rsid w:val="0044118A"/>
    <w:rsid w:val="004434C3"/>
    <w:rsid w:val="004444EE"/>
    <w:rsid w:val="0045022E"/>
    <w:rsid w:val="00452CEE"/>
    <w:rsid w:val="00453370"/>
    <w:rsid w:val="00454851"/>
    <w:rsid w:val="00454F99"/>
    <w:rsid w:val="00460488"/>
    <w:rsid w:val="00461474"/>
    <w:rsid w:val="00461860"/>
    <w:rsid w:val="0046271A"/>
    <w:rsid w:val="00462E02"/>
    <w:rsid w:val="00463DA9"/>
    <w:rsid w:val="00464053"/>
    <w:rsid w:val="0046405C"/>
    <w:rsid w:val="00464B7F"/>
    <w:rsid w:val="00465576"/>
    <w:rsid w:val="00465D27"/>
    <w:rsid w:val="004708BC"/>
    <w:rsid w:val="004732E2"/>
    <w:rsid w:val="00473698"/>
    <w:rsid w:val="00474B0D"/>
    <w:rsid w:val="00474EEA"/>
    <w:rsid w:val="00475644"/>
    <w:rsid w:val="00477BD1"/>
    <w:rsid w:val="004821C7"/>
    <w:rsid w:val="004825BE"/>
    <w:rsid w:val="00484654"/>
    <w:rsid w:val="00487BB3"/>
    <w:rsid w:val="004918FC"/>
    <w:rsid w:val="00495A11"/>
    <w:rsid w:val="0049644E"/>
    <w:rsid w:val="004A0099"/>
    <w:rsid w:val="004A5E5F"/>
    <w:rsid w:val="004A675F"/>
    <w:rsid w:val="004A7D5B"/>
    <w:rsid w:val="004B12B9"/>
    <w:rsid w:val="004B1A0A"/>
    <w:rsid w:val="004B1CEA"/>
    <w:rsid w:val="004B2E20"/>
    <w:rsid w:val="004C0A82"/>
    <w:rsid w:val="004C21DE"/>
    <w:rsid w:val="004C386D"/>
    <w:rsid w:val="004C722E"/>
    <w:rsid w:val="004C72DE"/>
    <w:rsid w:val="004C73B5"/>
    <w:rsid w:val="004D1719"/>
    <w:rsid w:val="004D2127"/>
    <w:rsid w:val="004D2422"/>
    <w:rsid w:val="004D2AD9"/>
    <w:rsid w:val="004D33F1"/>
    <w:rsid w:val="004D4295"/>
    <w:rsid w:val="004D4553"/>
    <w:rsid w:val="004D4A8E"/>
    <w:rsid w:val="004E0656"/>
    <w:rsid w:val="004E15CA"/>
    <w:rsid w:val="004E228B"/>
    <w:rsid w:val="004E2A4A"/>
    <w:rsid w:val="004E5832"/>
    <w:rsid w:val="004F04E9"/>
    <w:rsid w:val="004F19DC"/>
    <w:rsid w:val="004F1BE7"/>
    <w:rsid w:val="004F6182"/>
    <w:rsid w:val="00500F16"/>
    <w:rsid w:val="0050138D"/>
    <w:rsid w:val="00501DBE"/>
    <w:rsid w:val="00503E3A"/>
    <w:rsid w:val="005048D5"/>
    <w:rsid w:val="00504A87"/>
    <w:rsid w:val="00505D8F"/>
    <w:rsid w:val="00505F3E"/>
    <w:rsid w:val="00506DEF"/>
    <w:rsid w:val="005070CA"/>
    <w:rsid w:val="00510030"/>
    <w:rsid w:val="00510DAF"/>
    <w:rsid w:val="00516D2E"/>
    <w:rsid w:val="00517099"/>
    <w:rsid w:val="00520144"/>
    <w:rsid w:val="00520317"/>
    <w:rsid w:val="005209F2"/>
    <w:rsid w:val="0053238C"/>
    <w:rsid w:val="00533072"/>
    <w:rsid w:val="00534B03"/>
    <w:rsid w:val="00535012"/>
    <w:rsid w:val="00542D98"/>
    <w:rsid w:val="0054301D"/>
    <w:rsid w:val="0054381F"/>
    <w:rsid w:val="00546853"/>
    <w:rsid w:val="00547268"/>
    <w:rsid w:val="005510C3"/>
    <w:rsid w:val="005547F9"/>
    <w:rsid w:val="00555DE7"/>
    <w:rsid w:val="00556F9E"/>
    <w:rsid w:val="00557148"/>
    <w:rsid w:val="0056074C"/>
    <w:rsid w:val="00561E6E"/>
    <w:rsid w:val="00566B0C"/>
    <w:rsid w:val="00567DF2"/>
    <w:rsid w:val="00567E3F"/>
    <w:rsid w:val="005702F5"/>
    <w:rsid w:val="00572913"/>
    <w:rsid w:val="00572E2A"/>
    <w:rsid w:val="00573219"/>
    <w:rsid w:val="00573753"/>
    <w:rsid w:val="005754C4"/>
    <w:rsid w:val="00576265"/>
    <w:rsid w:val="00581001"/>
    <w:rsid w:val="00582433"/>
    <w:rsid w:val="005864D0"/>
    <w:rsid w:val="00587937"/>
    <w:rsid w:val="00587E0F"/>
    <w:rsid w:val="00594632"/>
    <w:rsid w:val="00595EBE"/>
    <w:rsid w:val="0059646D"/>
    <w:rsid w:val="005A0AEA"/>
    <w:rsid w:val="005A3C31"/>
    <w:rsid w:val="005A3C62"/>
    <w:rsid w:val="005A4E68"/>
    <w:rsid w:val="005A58D2"/>
    <w:rsid w:val="005A5AF3"/>
    <w:rsid w:val="005B406B"/>
    <w:rsid w:val="005B6614"/>
    <w:rsid w:val="005C0142"/>
    <w:rsid w:val="005C3EFB"/>
    <w:rsid w:val="005C44DD"/>
    <w:rsid w:val="005C457F"/>
    <w:rsid w:val="005C6977"/>
    <w:rsid w:val="005C76D5"/>
    <w:rsid w:val="005D3350"/>
    <w:rsid w:val="005D36C3"/>
    <w:rsid w:val="005D7FE5"/>
    <w:rsid w:val="005E0303"/>
    <w:rsid w:val="005E50A2"/>
    <w:rsid w:val="005E6F2F"/>
    <w:rsid w:val="005E7864"/>
    <w:rsid w:val="005F0143"/>
    <w:rsid w:val="005F09AC"/>
    <w:rsid w:val="005F33AC"/>
    <w:rsid w:val="005F5068"/>
    <w:rsid w:val="005F5B53"/>
    <w:rsid w:val="005F7667"/>
    <w:rsid w:val="00600237"/>
    <w:rsid w:val="0060204F"/>
    <w:rsid w:val="006039A5"/>
    <w:rsid w:val="00603EF5"/>
    <w:rsid w:val="006040AC"/>
    <w:rsid w:val="00607B88"/>
    <w:rsid w:val="00607D78"/>
    <w:rsid w:val="00610598"/>
    <w:rsid w:val="006106F4"/>
    <w:rsid w:val="00610A8F"/>
    <w:rsid w:val="00611FC7"/>
    <w:rsid w:val="006159CE"/>
    <w:rsid w:val="006246BB"/>
    <w:rsid w:val="00630537"/>
    <w:rsid w:val="00630D8C"/>
    <w:rsid w:val="006327D3"/>
    <w:rsid w:val="0063367C"/>
    <w:rsid w:val="00635765"/>
    <w:rsid w:val="00635EBF"/>
    <w:rsid w:val="00636117"/>
    <w:rsid w:val="00640ECC"/>
    <w:rsid w:val="0064171F"/>
    <w:rsid w:val="00643449"/>
    <w:rsid w:val="00645CF5"/>
    <w:rsid w:val="00647D5F"/>
    <w:rsid w:val="0065053B"/>
    <w:rsid w:val="006524C6"/>
    <w:rsid w:val="00653C1F"/>
    <w:rsid w:val="00654A7B"/>
    <w:rsid w:val="00655084"/>
    <w:rsid w:val="00655B50"/>
    <w:rsid w:val="00655DBB"/>
    <w:rsid w:val="00662232"/>
    <w:rsid w:val="006643D5"/>
    <w:rsid w:val="00664484"/>
    <w:rsid w:val="0066479F"/>
    <w:rsid w:val="00665DF1"/>
    <w:rsid w:val="00673A2E"/>
    <w:rsid w:val="00673F42"/>
    <w:rsid w:val="00674CEE"/>
    <w:rsid w:val="006767FF"/>
    <w:rsid w:val="00676D09"/>
    <w:rsid w:val="006778D5"/>
    <w:rsid w:val="006806D6"/>
    <w:rsid w:val="006815E1"/>
    <w:rsid w:val="006817FE"/>
    <w:rsid w:val="00682ACA"/>
    <w:rsid w:val="00682CFC"/>
    <w:rsid w:val="00686A68"/>
    <w:rsid w:val="00687975"/>
    <w:rsid w:val="00690D1A"/>
    <w:rsid w:val="006910FB"/>
    <w:rsid w:val="00691913"/>
    <w:rsid w:val="00692674"/>
    <w:rsid w:val="00695E99"/>
    <w:rsid w:val="0069642C"/>
    <w:rsid w:val="00696525"/>
    <w:rsid w:val="006A0C39"/>
    <w:rsid w:val="006A15AF"/>
    <w:rsid w:val="006A2E13"/>
    <w:rsid w:val="006A4EC1"/>
    <w:rsid w:val="006A6B8D"/>
    <w:rsid w:val="006B2DB0"/>
    <w:rsid w:val="006B5AA4"/>
    <w:rsid w:val="006B6A77"/>
    <w:rsid w:val="006B7211"/>
    <w:rsid w:val="006C1740"/>
    <w:rsid w:val="006C20B2"/>
    <w:rsid w:val="006C283E"/>
    <w:rsid w:val="006C33FB"/>
    <w:rsid w:val="006C3562"/>
    <w:rsid w:val="006C3937"/>
    <w:rsid w:val="006C6D8F"/>
    <w:rsid w:val="006D68FF"/>
    <w:rsid w:val="006E53AE"/>
    <w:rsid w:val="006E5A13"/>
    <w:rsid w:val="006F02C9"/>
    <w:rsid w:val="006F1F57"/>
    <w:rsid w:val="006F2526"/>
    <w:rsid w:val="006F2A8D"/>
    <w:rsid w:val="006F2C12"/>
    <w:rsid w:val="006F55C4"/>
    <w:rsid w:val="006F5AB1"/>
    <w:rsid w:val="006F5B51"/>
    <w:rsid w:val="006F730F"/>
    <w:rsid w:val="0070194E"/>
    <w:rsid w:val="00703429"/>
    <w:rsid w:val="007052B7"/>
    <w:rsid w:val="00705855"/>
    <w:rsid w:val="0071197E"/>
    <w:rsid w:val="00711C97"/>
    <w:rsid w:val="00721DE9"/>
    <w:rsid w:val="0072236F"/>
    <w:rsid w:val="00723E09"/>
    <w:rsid w:val="00724025"/>
    <w:rsid w:val="0073103B"/>
    <w:rsid w:val="007318CE"/>
    <w:rsid w:val="00733359"/>
    <w:rsid w:val="007356C8"/>
    <w:rsid w:val="007363D6"/>
    <w:rsid w:val="00741E54"/>
    <w:rsid w:val="0074227E"/>
    <w:rsid w:val="007452CF"/>
    <w:rsid w:val="00747CE0"/>
    <w:rsid w:val="00750102"/>
    <w:rsid w:val="00750E5F"/>
    <w:rsid w:val="00751ABC"/>
    <w:rsid w:val="00752555"/>
    <w:rsid w:val="007527C1"/>
    <w:rsid w:val="00752B61"/>
    <w:rsid w:val="00754F75"/>
    <w:rsid w:val="0075506D"/>
    <w:rsid w:val="0076048F"/>
    <w:rsid w:val="00760DD5"/>
    <w:rsid w:val="007631D6"/>
    <w:rsid w:val="00763D60"/>
    <w:rsid w:val="00764303"/>
    <w:rsid w:val="007654A9"/>
    <w:rsid w:val="007654D5"/>
    <w:rsid w:val="0076748B"/>
    <w:rsid w:val="00770964"/>
    <w:rsid w:val="007712E5"/>
    <w:rsid w:val="00772DFA"/>
    <w:rsid w:val="00775A14"/>
    <w:rsid w:val="00777F86"/>
    <w:rsid w:val="00781167"/>
    <w:rsid w:val="00783A31"/>
    <w:rsid w:val="00786B8D"/>
    <w:rsid w:val="007907DF"/>
    <w:rsid w:val="007931F0"/>
    <w:rsid w:val="00793A33"/>
    <w:rsid w:val="007953F1"/>
    <w:rsid w:val="00796170"/>
    <w:rsid w:val="00797A63"/>
    <w:rsid w:val="007A0CF7"/>
    <w:rsid w:val="007A2F57"/>
    <w:rsid w:val="007A5454"/>
    <w:rsid w:val="007A5D70"/>
    <w:rsid w:val="007B1D98"/>
    <w:rsid w:val="007B2FE8"/>
    <w:rsid w:val="007B3480"/>
    <w:rsid w:val="007B47F1"/>
    <w:rsid w:val="007B50A0"/>
    <w:rsid w:val="007B644C"/>
    <w:rsid w:val="007C0270"/>
    <w:rsid w:val="007C17F5"/>
    <w:rsid w:val="007C21E0"/>
    <w:rsid w:val="007C32FF"/>
    <w:rsid w:val="007C35F2"/>
    <w:rsid w:val="007C4B8A"/>
    <w:rsid w:val="007C6108"/>
    <w:rsid w:val="007C6DD0"/>
    <w:rsid w:val="007D0303"/>
    <w:rsid w:val="007D0C1C"/>
    <w:rsid w:val="007D3ADF"/>
    <w:rsid w:val="007E14F1"/>
    <w:rsid w:val="007E1C61"/>
    <w:rsid w:val="007E4523"/>
    <w:rsid w:val="007E5EC2"/>
    <w:rsid w:val="007E61BF"/>
    <w:rsid w:val="007F15D0"/>
    <w:rsid w:val="007F2241"/>
    <w:rsid w:val="007F2F49"/>
    <w:rsid w:val="007F69DA"/>
    <w:rsid w:val="008006BB"/>
    <w:rsid w:val="00801D5A"/>
    <w:rsid w:val="00803656"/>
    <w:rsid w:val="00804C0D"/>
    <w:rsid w:val="00805CB8"/>
    <w:rsid w:val="008066C8"/>
    <w:rsid w:val="00806997"/>
    <w:rsid w:val="008104D6"/>
    <w:rsid w:val="00810799"/>
    <w:rsid w:val="00810CB2"/>
    <w:rsid w:val="00810FC3"/>
    <w:rsid w:val="00811678"/>
    <w:rsid w:val="00813E91"/>
    <w:rsid w:val="0081589E"/>
    <w:rsid w:val="00815CD1"/>
    <w:rsid w:val="00817227"/>
    <w:rsid w:val="008213AF"/>
    <w:rsid w:val="008219F9"/>
    <w:rsid w:val="00822A8F"/>
    <w:rsid w:val="008243E6"/>
    <w:rsid w:val="0082493B"/>
    <w:rsid w:val="00824979"/>
    <w:rsid w:val="00824A47"/>
    <w:rsid w:val="00824B1E"/>
    <w:rsid w:val="00831BC8"/>
    <w:rsid w:val="00832999"/>
    <w:rsid w:val="0083391C"/>
    <w:rsid w:val="00834B9D"/>
    <w:rsid w:val="00840263"/>
    <w:rsid w:val="0084306A"/>
    <w:rsid w:val="00843B99"/>
    <w:rsid w:val="00843D6E"/>
    <w:rsid w:val="0084501B"/>
    <w:rsid w:val="008452BC"/>
    <w:rsid w:val="00845450"/>
    <w:rsid w:val="008473E3"/>
    <w:rsid w:val="008506B6"/>
    <w:rsid w:val="008509B3"/>
    <w:rsid w:val="00850BDB"/>
    <w:rsid w:val="0085428C"/>
    <w:rsid w:val="008578F4"/>
    <w:rsid w:val="00857A27"/>
    <w:rsid w:val="00861958"/>
    <w:rsid w:val="00866655"/>
    <w:rsid w:val="008702E3"/>
    <w:rsid w:val="008708D6"/>
    <w:rsid w:val="00870E04"/>
    <w:rsid w:val="008711B1"/>
    <w:rsid w:val="00871272"/>
    <w:rsid w:val="00871D3A"/>
    <w:rsid w:val="00872A8D"/>
    <w:rsid w:val="008741F4"/>
    <w:rsid w:val="00874784"/>
    <w:rsid w:val="0087660F"/>
    <w:rsid w:val="008800B9"/>
    <w:rsid w:val="008803F2"/>
    <w:rsid w:val="008826A9"/>
    <w:rsid w:val="00885149"/>
    <w:rsid w:val="00886668"/>
    <w:rsid w:val="00886B93"/>
    <w:rsid w:val="00886BAC"/>
    <w:rsid w:val="008910DE"/>
    <w:rsid w:val="008912DC"/>
    <w:rsid w:val="00892E97"/>
    <w:rsid w:val="008957BD"/>
    <w:rsid w:val="00895922"/>
    <w:rsid w:val="008A091C"/>
    <w:rsid w:val="008A193A"/>
    <w:rsid w:val="008A4F2A"/>
    <w:rsid w:val="008A5FFE"/>
    <w:rsid w:val="008A62A5"/>
    <w:rsid w:val="008A6B69"/>
    <w:rsid w:val="008A72CC"/>
    <w:rsid w:val="008B68C6"/>
    <w:rsid w:val="008C0FAC"/>
    <w:rsid w:val="008C306E"/>
    <w:rsid w:val="008C3D49"/>
    <w:rsid w:val="008C4A37"/>
    <w:rsid w:val="008D1613"/>
    <w:rsid w:val="008D23BB"/>
    <w:rsid w:val="008D4B62"/>
    <w:rsid w:val="008D62DE"/>
    <w:rsid w:val="008D68FF"/>
    <w:rsid w:val="008E0D82"/>
    <w:rsid w:val="008E3760"/>
    <w:rsid w:val="008E38D8"/>
    <w:rsid w:val="008E4BBD"/>
    <w:rsid w:val="008E53A5"/>
    <w:rsid w:val="008E58B0"/>
    <w:rsid w:val="008E5A98"/>
    <w:rsid w:val="008E6C14"/>
    <w:rsid w:val="008F0A95"/>
    <w:rsid w:val="008F1DFA"/>
    <w:rsid w:val="008F236C"/>
    <w:rsid w:val="008F2B5A"/>
    <w:rsid w:val="008F323A"/>
    <w:rsid w:val="008F3691"/>
    <w:rsid w:val="008F5AF0"/>
    <w:rsid w:val="008F63C4"/>
    <w:rsid w:val="009042B7"/>
    <w:rsid w:val="009051F7"/>
    <w:rsid w:val="0090612E"/>
    <w:rsid w:val="00906992"/>
    <w:rsid w:val="00910222"/>
    <w:rsid w:val="009107AB"/>
    <w:rsid w:val="00913378"/>
    <w:rsid w:val="0091704D"/>
    <w:rsid w:val="00922F8D"/>
    <w:rsid w:val="009236C2"/>
    <w:rsid w:val="0092490E"/>
    <w:rsid w:val="00924C14"/>
    <w:rsid w:val="00925C33"/>
    <w:rsid w:val="009266A1"/>
    <w:rsid w:val="009268A3"/>
    <w:rsid w:val="00926DAC"/>
    <w:rsid w:val="00931014"/>
    <w:rsid w:val="009329B9"/>
    <w:rsid w:val="00932A08"/>
    <w:rsid w:val="00935178"/>
    <w:rsid w:val="00937A1C"/>
    <w:rsid w:val="00940299"/>
    <w:rsid w:val="0094043E"/>
    <w:rsid w:val="00940C31"/>
    <w:rsid w:val="0094156F"/>
    <w:rsid w:val="009445B2"/>
    <w:rsid w:val="009454D8"/>
    <w:rsid w:val="00946C8F"/>
    <w:rsid w:val="00947406"/>
    <w:rsid w:val="00950178"/>
    <w:rsid w:val="00951AB0"/>
    <w:rsid w:val="00952DE6"/>
    <w:rsid w:val="00953377"/>
    <w:rsid w:val="00954DF2"/>
    <w:rsid w:val="0096035B"/>
    <w:rsid w:val="0096313A"/>
    <w:rsid w:val="00963314"/>
    <w:rsid w:val="009670A2"/>
    <w:rsid w:val="00973A29"/>
    <w:rsid w:val="00974780"/>
    <w:rsid w:val="0097752A"/>
    <w:rsid w:val="00982F31"/>
    <w:rsid w:val="0098557C"/>
    <w:rsid w:val="00986104"/>
    <w:rsid w:val="009877D7"/>
    <w:rsid w:val="00991172"/>
    <w:rsid w:val="00995E73"/>
    <w:rsid w:val="00996195"/>
    <w:rsid w:val="00996C24"/>
    <w:rsid w:val="00997BFF"/>
    <w:rsid w:val="009A039A"/>
    <w:rsid w:val="009A1403"/>
    <w:rsid w:val="009A375E"/>
    <w:rsid w:val="009A63F9"/>
    <w:rsid w:val="009A6603"/>
    <w:rsid w:val="009B427B"/>
    <w:rsid w:val="009B588D"/>
    <w:rsid w:val="009C059B"/>
    <w:rsid w:val="009D0D68"/>
    <w:rsid w:val="009D141C"/>
    <w:rsid w:val="009D24BA"/>
    <w:rsid w:val="009D2667"/>
    <w:rsid w:val="009D4DD2"/>
    <w:rsid w:val="009E261C"/>
    <w:rsid w:val="009E2F28"/>
    <w:rsid w:val="009E4678"/>
    <w:rsid w:val="009E5B78"/>
    <w:rsid w:val="009E6BD0"/>
    <w:rsid w:val="009E712B"/>
    <w:rsid w:val="009E7948"/>
    <w:rsid w:val="009F0B33"/>
    <w:rsid w:val="009F0F93"/>
    <w:rsid w:val="009F1306"/>
    <w:rsid w:val="009F16F5"/>
    <w:rsid w:val="009F208B"/>
    <w:rsid w:val="009F2193"/>
    <w:rsid w:val="009F273C"/>
    <w:rsid w:val="009F3F8A"/>
    <w:rsid w:val="009F3FB3"/>
    <w:rsid w:val="009F62DD"/>
    <w:rsid w:val="00A012E4"/>
    <w:rsid w:val="00A01A6C"/>
    <w:rsid w:val="00A025E3"/>
    <w:rsid w:val="00A026E5"/>
    <w:rsid w:val="00A04AE4"/>
    <w:rsid w:val="00A139A9"/>
    <w:rsid w:val="00A14612"/>
    <w:rsid w:val="00A165AF"/>
    <w:rsid w:val="00A17AA5"/>
    <w:rsid w:val="00A2001A"/>
    <w:rsid w:val="00A21153"/>
    <w:rsid w:val="00A21CA6"/>
    <w:rsid w:val="00A223B3"/>
    <w:rsid w:val="00A234D4"/>
    <w:rsid w:val="00A3154E"/>
    <w:rsid w:val="00A328EE"/>
    <w:rsid w:val="00A3340C"/>
    <w:rsid w:val="00A34384"/>
    <w:rsid w:val="00A34970"/>
    <w:rsid w:val="00A37D75"/>
    <w:rsid w:val="00A42A05"/>
    <w:rsid w:val="00A43131"/>
    <w:rsid w:val="00A434E3"/>
    <w:rsid w:val="00A43BDE"/>
    <w:rsid w:val="00A44DA9"/>
    <w:rsid w:val="00A466E2"/>
    <w:rsid w:val="00A470F7"/>
    <w:rsid w:val="00A47261"/>
    <w:rsid w:val="00A50A91"/>
    <w:rsid w:val="00A5698A"/>
    <w:rsid w:val="00A61296"/>
    <w:rsid w:val="00A61DD7"/>
    <w:rsid w:val="00A61FD3"/>
    <w:rsid w:val="00A623C4"/>
    <w:rsid w:val="00A65643"/>
    <w:rsid w:val="00A65BAD"/>
    <w:rsid w:val="00A67A5A"/>
    <w:rsid w:val="00A76A44"/>
    <w:rsid w:val="00A80CA2"/>
    <w:rsid w:val="00A80D77"/>
    <w:rsid w:val="00A8451D"/>
    <w:rsid w:val="00A84E12"/>
    <w:rsid w:val="00A85DED"/>
    <w:rsid w:val="00A86BF8"/>
    <w:rsid w:val="00A873BB"/>
    <w:rsid w:val="00A87609"/>
    <w:rsid w:val="00A92644"/>
    <w:rsid w:val="00A9341A"/>
    <w:rsid w:val="00A96902"/>
    <w:rsid w:val="00AA078E"/>
    <w:rsid w:val="00AA3375"/>
    <w:rsid w:val="00AB01AA"/>
    <w:rsid w:val="00AB1365"/>
    <w:rsid w:val="00AB368E"/>
    <w:rsid w:val="00AB3A75"/>
    <w:rsid w:val="00AB67CC"/>
    <w:rsid w:val="00AB6B7F"/>
    <w:rsid w:val="00AC2E3C"/>
    <w:rsid w:val="00AC7E6F"/>
    <w:rsid w:val="00AD0AA4"/>
    <w:rsid w:val="00AD108B"/>
    <w:rsid w:val="00AD2F1B"/>
    <w:rsid w:val="00AD4E55"/>
    <w:rsid w:val="00AD5980"/>
    <w:rsid w:val="00AD5E3E"/>
    <w:rsid w:val="00AE1AE6"/>
    <w:rsid w:val="00AE26C1"/>
    <w:rsid w:val="00AE30BB"/>
    <w:rsid w:val="00AF465E"/>
    <w:rsid w:val="00AF5652"/>
    <w:rsid w:val="00AF6592"/>
    <w:rsid w:val="00AF6B01"/>
    <w:rsid w:val="00AF71C2"/>
    <w:rsid w:val="00B0062F"/>
    <w:rsid w:val="00B0483D"/>
    <w:rsid w:val="00B05F4D"/>
    <w:rsid w:val="00B1123B"/>
    <w:rsid w:val="00B1185A"/>
    <w:rsid w:val="00B12220"/>
    <w:rsid w:val="00B126C1"/>
    <w:rsid w:val="00B13331"/>
    <w:rsid w:val="00B136C3"/>
    <w:rsid w:val="00B14332"/>
    <w:rsid w:val="00B15D09"/>
    <w:rsid w:val="00B200C7"/>
    <w:rsid w:val="00B23440"/>
    <w:rsid w:val="00B2348B"/>
    <w:rsid w:val="00B2468E"/>
    <w:rsid w:val="00B26322"/>
    <w:rsid w:val="00B27973"/>
    <w:rsid w:val="00B27E9D"/>
    <w:rsid w:val="00B31B8F"/>
    <w:rsid w:val="00B3270E"/>
    <w:rsid w:val="00B34A99"/>
    <w:rsid w:val="00B35C7C"/>
    <w:rsid w:val="00B40AFA"/>
    <w:rsid w:val="00B4113F"/>
    <w:rsid w:val="00B42920"/>
    <w:rsid w:val="00B429AA"/>
    <w:rsid w:val="00B4330D"/>
    <w:rsid w:val="00B4335E"/>
    <w:rsid w:val="00B46415"/>
    <w:rsid w:val="00B4666B"/>
    <w:rsid w:val="00B47FD3"/>
    <w:rsid w:val="00B50B2B"/>
    <w:rsid w:val="00B57AED"/>
    <w:rsid w:val="00B60506"/>
    <w:rsid w:val="00B6079E"/>
    <w:rsid w:val="00B621F3"/>
    <w:rsid w:val="00B6269D"/>
    <w:rsid w:val="00B64F48"/>
    <w:rsid w:val="00B702F1"/>
    <w:rsid w:val="00B71BC7"/>
    <w:rsid w:val="00B72449"/>
    <w:rsid w:val="00B74875"/>
    <w:rsid w:val="00B751D3"/>
    <w:rsid w:val="00B75CA4"/>
    <w:rsid w:val="00B77F20"/>
    <w:rsid w:val="00B8278F"/>
    <w:rsid w:val="00B83D0E"/>
    <w:rsid w:val="00B90B27"/>
    <w:rsid w:val="00B9349C"/>
    <w:rsid w:val="00B93A05"/>
    <w:rsid w:val="00B9471E"/>
    <w:rsid w:val="00B94A05"/>
    <w:rsid w:val="00BA0531"/>
    <w:rsid w:val="00BA2024"/>
    <w:rsid w:val="00BA2337"/>
    <w:rsid w:val="00BA34B7"/>
    <w:rsid w:val="00BA3B7C"/>
    <w:rsid w:val="00BA44A8"/>
    <w:rsid w:val="00BA4A92"/>
    <w:rsid w:val="00BB115F"/>
    <w:rsid w:val="00BB3856"/>
    <w:rsid w:val="00BB3B0E"/>
    <w:rsid w:val="00BB5E34"/>
    <w:rsid w:val="00BB63F1"/>
    <w:rsid w:val="00BC1B9A"/>
    <w:rsid w:val="00BC3333"/>
    <w:rsid w:val="00BC40DA"/>
    <w:rsid w:val="00BC6B08"/>
    <w:rsid w:val="00BD11DF"/>
    <w:rsid w:val="00BD140B"/>
    <w:rsid w:val="00BD25FC"/>
    <w:rsid w:val="00BD35DB"/>
    <w:rsid w:val="00BD624F"/>
    <w:rsid w:val="00BD6557"/>
    <w:rsid w:val="00BE2186"/>
    <w:rsid w:val="00BE3BC1"/>
    <w:rsid w:val="00BE5989"/>
    <w:rsid w:val="00BE6302"/>
    <w:rsid w:val="00BE65C1"/>
    <w:rsid w:val="00BE6CA4"/>
    <w:rsid w:val="00BE7ACD"/>
    <w:rsid w:val="00BF11F4"/>
    <w:rsid w:val="00BF4413"/>
    <w:rsid w:val="00BF5597"/>
    <w:rsid w:val="00BF6D6B"/>
    <w:rsid w:val="00BF7188"/>
    <w:rsid w:val="00BF77FF"/>
    <w:rsid w:val="00C03A6F"/>
    <w:rsid w:val="00C06117"/>
    <w:rsid w:val="00C064DF"/>
    <w:rsid w:val="00C11A15"/>
    <w:rsid w:val="00C11D61"/>
    <w:rsid w:val="00C13DB3"/>
    <w:rsid w:val="00C15F64"/>
    <w:rsid w:val="00C17414"/>
    <w:rsid w:val="00C179FE"/>
    <w:rsid w:val="00C204B4"/>
    <w:rsid w:val="00C2099B"/>
    <w:rsid w:val="00C2218D"/>
    <w:rsid w:val="00C247BF"/>
    <w:rsid w:val="00C26AAB"/>
    <w:rsid w:val="00C27786"/>
    <w:rsid w:val="00C27F45"/>
    <w:rsid w:val="00C33611"/>
    <w:rsid w:val="00C3638B"/>
    <w:rsid w:val="00C3663C"/>
    <w:rsid w:val="00C41EAE"/>
    <w:rsid w:val="00C41EE8"/>
    <w:rsid w:val="00C44398"/>
    <w:rsid w:val="00C46AEE"/>
    <w:rsid w:val="00C47254"/>
    <w:rsid w:val="00C47B3E"/>
    <w:rsid w:val="00C50D24"/>
    <w:rsid w:val="00C50FD8"/>
    <w:rsid w:val="00C5613C"/>
    <w:rsid w:val="00C56ABB"/>
    <w:rsid w:val="00C6043F"/>
    <w:rsid w:val="00C62F7C"/>
    <w:rsid w:val="00C72006"/>
    <w:rsid w:val="00C74E81"/>
    <w:rsid w:val="00C753FD"/>
    <w:rsid w:val="00C76EE6"/>
    <w:rsid w:val="00C80812"/>
    <w:rsid w:val="00C80853"/>
    <w:rsid w:val="00C812B3"/>
    <w:rsid w:val="00C82AC4"/>
    <w:rsid w:val="00C83869"/>
    <w:rsid w:val="00C8471C"/>
    <w:rsid w:val="00C877EE"/>
    <w:rsid w:val="00C914AE"/>
    <w:rsid w:val="00C92AA5"/>
    <w:rsid w:val="00C94E25"/>
    <w:rsid w:val="00C9613B"/>
    <w:rsid w:val="00C96CB3"/>
    <w:rsid w:val="00C97EFD"/>
    <w:rsid w:val="00CA03AC"/>
    <w:rsid w:val="00CA0EF7"/>
    <w:rsid w:val="00CA0FA4"/>
    <w:rsid w:val="00CA17B3"/>
    <w:rsid w:val="00CA348F"/>
    <w:rsid w:val="00CA39FE"/>
    <w:rsid w:val="00CA3C63"/>
    <w:rsid w:val="00CA4C04"/>
    <w:rsid w:val="00CA58F0"/>
    <w:rsid w:val="00CA5B50"/>
    <w:rsid w:val="00CB1289"/>
    <w:rsid w:val="00CB13E5"/>
    <w:rsid w:val="00CB19BE"/>
    <w:rsid w:val="00CB64B9"/>
    <w:rsid w:val="00CB66F4"/>
    <w:rsid w:val="00CB6866"/>
    <w:rsid w:val="00CB7015"/>
    <w:rsid w:val="00CC1994"/>
    <w:rsid w:val="00CC1CC8"/>
    <w:rsid w:val="00CC1ECB"/>
    <w:rsid w:val="00CC68D0"/>
    <w:rsid w:val="00CC72C8"/>
    <w:rsid w:val="00CC7B36"/>
    <w:rsid w:val="00CD034C"/>
    <w:rsid w:val="00CD0BAD"/>
    <w:rsid w:val="00CD301A"/>
    <w:rsid w:val="00CD6D23"/>
    <w:rsid w:val="00CD6F73"/>
    <w:rsid w:val="00CE06ED"/>
    <w:rsid w:val="00CE1009"/>
    <w:rsid w:val="00CE3FF8"/>
    <w:rsid w:val="00CE4E14"/>
    <w:rsid w:val="00CE663F"/>
    <w:rsid w:val="00CF00C4"/>
    <w:rsid w:val="00CF5AA0"/>
    <w:rsid w:val="00CF5F87"/>
    <w:rsid w:val="00CF7BB9"/>
    <w:rsid w:val="00D002D4"/>
    <w:rsid w:val="00D01944"/>
    <w:rsid w:val="00D04382"/>
    <w:rsid w:val="00D043D9"/>
    <w:rsid w:val="00D05090"/>
    <w:rsid w:val="00D12C15"/>
    <w:rsid w:val="00D1308E"/>
    <w:rsid w:val="00D13B90"/>
    <w:rsid w:val="00D208DF"/>
    <w:rsid w:val="00D21DB7"/>
    <w:rsid w:val="00D23340"/>
    <w:rsid w:val="00D2415E"/>
    <w:rsid w:val="00D30266"/>
    <w:rsid w:val="00D308C4"/>
    <w:rsid w:val="00D36C8A"/>
    <w:rsid w:val="00D373D6"/>
    <w:rsid w:val="00D4013D"/>
    <w:rsid w:val="00D41D97"/>
    <w:rsid w:val="00D423DB"/>
    <w:rsid w:val="00D438D3"/>
    <w:rsid w:val="00D440F9"/>
    <w:rsid w:val="00D445C8"/>
    <w:rsid w:val="00D44D82"/>
    <w:rsid w:val="00D46A6C"/>
    <w:rsid w:val="00D51E75"/>
    <w:rsid w:val="00D56402"/>
    <w:rsid w:val="00D607EC"/>
    <w:rsid w:val="00D61FC8"/>
    <w:rsid w:val="00D63723"/>
    <w:rsid w:val="00D665BD"/>
    <w:rsid w:val="00D66A57"/>
    <w:rsid w:val="00D66BAC"/>
    <w:rsid w:val="00D7205A"/>
    <w:rsid w:val="00D7559A"/>
    <w:rsid w:val="00D755AA"/>
    <w:rsid w:val="00D75883"/>
    <w:rsid w:val="00D75FC5"/>
    <w:rsid w:val="00D77AE4"/>
    <w:rsid w:val="00D82EEB"/>
    <w:rsid w:val="00D8374B"/>
    <w:rsid w:val="00D84F10"/>
    <w:rsid w:val="00D86BB4"/>
    <w:rsid w:val="00D91CF9"/>
    <w:rsid w:val="00D92B25"/>
    <w:rsid w:val="00D942F5"/>
    <w:rsid w:val="00D9564F"/>
    <w:rsid w:val="00D968E4"/>
    <w:rsid w:val="00DA083A"/>
    <w:rsid w:val="00DA2269"/>
    <w:rsid w:val="00DA646D"/>
    <w:rsid w:val="00DB034E"/>
    <w:rsid w:val="00DB03F2"/>
    <w:rsid w:val="00DB09C9"/>
    <w:rsid w:val="00DB66A3"/>
    <w:rsid w:val="00DB6C78"/>
    <w:rsid w:val="00DC0402"/>
    <w:rsid w:val="00DC07DE"/>
    <w:rsid w:val="00DC1445"/>
    <w:rsid w:val="00DC4516"/>
    <w:rsid w:val="00DC459A"/>
    <w:rsid w:val="00DD06FA"/>
    <w:rsid w:val="00DD3201"/>
    <w:rsid w:val="00DD4459"/>
    <w:rsid w:val="00DD4727"/>
    <w:rsid w:val="00DD6B35"/>
    <w:rsid w:val="00DD6F66"/>
    <w:rsid w:val="00DD7746"/>
    <w:rsid w:val="00DE1010"/>
    <w:rsid w:val="00DE271B"/>
    <w:rsid w:val="00DE3473"/>
    <w:rsid w:val="00DE69BE"/>
    <w:rsid w:val="00DE7410"/>
    <w:rsid w:val="00DF05D5"/>
    <w:rsid w:val="00DF320A"/>
    <w:rsid w:val="00DF5C85"/>
    <w:rsid w:val="00DF7AE0"/>
    <w:rsid w:val="00E00F3E"/>
    <w:rsid w:val="00E03CBA"/>
    <w:rsid w:val="00E11B07"/>
    <w:rsid w:val="00E11DDA"/>
    <w:rsid w:val="00E12B6D"/>
    <w:rsid w:val="00E13761"/>
    <w:rsid w:val="00E1391D"/>
    <w:rsid w:val="00E151B9"/>
    <w:rsid w:val="00E15925"/>
    <w:rsid w:val="00E17113"/>
    <w:rsid w:val="00E24EFA"/>
    <w:rsid w:val="00E270D6"/>
    <w:rsid w:val="00E3099E"/>
    <w:rsid w:val="00E312D2"/>
    <w:rsid w:val="00E31A16"/>
    <w:rsid w:val="00E3215C"/>
    <w:rsid w:val="00E33E84"/>
    <w:rsid w:val="00E33FBA"/>
    <w:rsid w:val="00E3474B"/>
    <w:rsid w:val="00E35667"/>
    <w:rsid w:val="00E41838"/>
    <w:rsid w:val="00E41A27"/>
    <w:rsid w:val="00E4323E"/>
    <w:rsid w:val="00E44C2F"/>
    <w:rsid w:val="00E46108"/>
    <w:rsid w:val="00E50364"/>
    <w:rsid w:val="00E5111A"/>
    <w:rsid w:val="00E5216E"/>
    <w:rsid w:val="00E52517"/>
    <w:rsid w:val="00E526A7"/>
    <w:rsid w:val="00E55142"/>
    <w:rsid w:val="00E5558D"/>
    <w:rsid w:val="00E61F08"/>
    <w:rsid w:val="00E6634D"/>
    <w:rsid w:val="00E70984"/>
    <w:rsid w:val="00E70F50"/>
    <w:rsid w:val="00E72499"/>
    <w:rsid w:val="00E735CD"/>
    <w:rsid w:val="00E75BEF"/>
    <w:rsid w:val="00E766D3"/>
    <w:rsid w:val="00E775F7"/>
    <w:rsid w:val="00E77A3C"/>
    <w:rsid w:val="00E84F66"/>
    <w:rsid w:val="00E85251"/>
    <w:rsid w:val="00E85CFC"/>
    <w:rsid w:val="00E86465"/>
    <w:rsid w:val="00E90304"/>
    <w:rsid w:val="00E91349"/>
    <w:rsid w:val="00E91E7B"/>
    <w:rsid w:val="00E92B1D"/>
    <w:rsid w:val="00E93B2A"/>
    <w:rsid w:val="00E95A7A"/>
    <w:rsid w:val="00E96036"/>
    <w:rsid w:val="00E9774B"/>
    <w:rsid w:val="00EA0C13"/>
    <w:rsid w:val="00EA331E"/>
    <w:rsid w:val="00EA4658"/>
    <w:rsid w:val="00EB0A58"/>
    <w:rsid w:val="00EB1564"/>
    <w:rsid w:val="00EB46F0"/>
    <w:rsid w:val="00EB4861"/>
    <w:rsid w:val="00EC11AC"/>
    <w:rsid w:val="00EC2ADD"/>
    <w:rsid w:val="00EC2C8A"/>
    <w:rsid w:val="00EC4F92"/>
    <w:rsid w:val="00EC5D62"/>
    <w:rsid w:val="00ED3DD6"/>
    <w:rsid w:val="00ED3F9B"/>
    <w:rsid w:val="00ED42A4"/>
    <w:rsid w:val="00ED48BE"/>
    <w:rsid w:val="00ED5D9C"/>
    <w:rsid w:val="00ED65AF"/>
    <w:rsid w:val="00ED6DA4"/>
    <w:rsid w:val="00ED7782"/>
    <w:rsid w:val="00EE1B5F"/>
    <w:rsid w:val="00EE2FA4"/>
    <w:rsid w:val="00EE4180"/>
    <w:rsid w:val="00EE553E"/>
    <w:rsid w:val="00EE756C"/>
    <w:rsid w:val="00EF0275"/>
    <w:rsid w:val="00EF0671"/>
    <w:rsid w:val="00EF25A6"/>
    <w:rsid w:val="00EF2CEF"/>
    <w:rsid w:val="00EF407E"/>
    <w:rsid w:val="00EF4602"/>
    <w:rsid w:val="00EF5A06"/>
    <w:rsid w:val="00EF5E16"/>
    <w:rsid w:val="00EF7E47"/>
    <w:rsid w:val="00F0169B"/>
    <w:rsid w:val="00F02C1F"/>
    <w:rsid w:val="00F037D9"/>
    <w:rsid w:val="00F0423C"/>
    <w:rsid w:val="00F04526"/>
    <w:rsid w:val="00F06BFA"/>
    <w:rsid w:val="00F126E7"/>
    <w:rsid w:val="00F14C94"/>
    <w:rsid w:val="00F175FF"/>
    <w:rsid w:val="00F2065C"/>
    <w:rsid w:val="00F2294D"/>
    <w:rsid w:val="00F24F84"/>
    <w:rsid w:val="00F276F6"/>
    <w:rsid w:val="00F319FC"/>
    <w:rsid w:val="00F3202B"/>
    <w:rsid w:val="00F3499E"/>
    <w:rsid w:val="00F4083B"/>
    <w:rsid w:val="00F41830"/>
    <w:rsid w:val="00F42BB5"/>
    <w:rsid w:val="00F46D36"/>
    <w:rsid w:val="00F473D1"/>
    <w:rsid w:val="00F55308"/>
    <w:rsid w:val="00F55E42"/>
    <w:rsid w:val="00F63CBA"/>
    <w:rsid w:val="00F64041"/>
    <w:rsid w:val="00F64B50"/>
    <w:rsid w:val="00F67E64"/>
    <w:rsid w:val="00F70720"/>
    <w:rsid w:val="00F71371"/>
    <w:rsid w:val="00F71405"/>
    <w:rsid w:val="00F721EA"/>
    <w:rsid w:val="00F75661"/>
    <w:rsid w:val="00F768E8"/>
    <w:rsid w:val="00F80AD9"/>
    <w:rsid w:val="00F81037"/>
    <w:rsid w:val="00F83510"/>
    <w:rsid w:val="00F84B62"/>
    <w:rsid w:val="00F92BA7"/>
    <w:rsid w:val="00F937A5"/>
    <w:rsid w:val="00F95DD0"/>
    <w:rsid w:val="00FA29F2"/>
    <w:rsid w:val="00FA5988"/>
    <w:rsid w:val="00FA5A89"/>
    <w:rsid w:val="00FA6808"/>
    <w:rsid w:val="00FA6BB3"/>
    <w:rsid w:val="00FA78B2"/>
    <w:rsid w:val="00FA79B2"/>
    <w:rsid w:val="00FA79B3"/>
    <w:rsid w:val="00FB05E8"/>
    <w:rsid w:val="00FB151E"/>
    <w:rsid w:val="00FB1BE6"/>
    <w:rsid w:val="00FB2190"/>
    <w:rsid w:val="00FB2672"/>
    <w:rsid w:val="00FB2DA1"/>
    <w:rsid w:val="00FB33BE"/>
    <w:rsid w:val="00FB3778"/>
    <w:rsid w:val="00FB400F"/>
    <w:rsid w:val="00FC2754"/>
    <w:rsid w:val="00FC4B86"/>
    <w:rsid w:val="00FD0573"/>
    <w:rsid w:val="00FD0676"/>
    <w:rsid w:val="00FD0680"/>
    <w:rsid w:val="00FD1958"/>
    <w:rsid w:val="00FD20ED"/>
    <w:rsid w:val="00FD5416"/>
    <w:rsid w:val="00FD7E4B"/>
    <w:rsid w:val="00FE014C"/>
    <w:rsid w:val="00FE2EC9"/>
    <w:rsid w:val="00FE703E"/>
    <w:rsid w:val="00FF0BBE"/>
    <w:rsid w:val="00FF0EE9"/>
    <w:rsid w:val="00FF30F0"/>
    <w:rsid w:val="00FF3EF7"/>
    <w:rsid w:val="00FF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13F"/>
    <w:pPr>
      <w:widowControl w:val="0"/>
      <w:jc w:val="both"/>
    </w:pPr>
    <w:rPr>
      <w:kern w:val="2"/>
      <w:sz w:val="21"/>
      <w:szCs w:val="24"/>
    </w:rPr>
  </w:style>
  <w:style w:type="paragraph" w:styleId="1">
    <w:name w:val="heading 1"/>
    <w:basedOn w:val="a"/>
    <w:next w:val="a"/>
    <w:qFormat/>
    <w:rsid w:val="00A44DA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CA3C63"/>
    <w:rPr>
      <w:sz w:val="18"/>
      <w:szCs w:val="18"/>
    </w:rPr>
  </w:style>
  <w:style w:type="paragraph" w:styleId="a4">
    <w:name w:val="annotation text"/>
    <w:basedOn w:val="a"/>
    <w:semiHidden/>
    <w:rsid w:val="00CA3C63"/>
    <w:pPr>
      <w:jc w:val="left"/>
    </w:pPr>
  </w:style>
  <w:style w:type="paragraph" w:styleId="a5">
    <w:name w:val="annotation subject"/>
    <w:basedOn w:val="a4"/>
    <w:next w:val="a4"/>
    <w:semiHidden/>
    <w:rsid w:val="00CA3C63"/>
    <w:rPr>
      <w:b/>
      <w:bCs/>
    </w:rPr>
  </w:style>
  <w:style w:type="paragraph" w:styleId="a6">
    <w:name w:val="Balloon Text"/>
    <w:basedOn w:val="a"/>
    <w:semiHidden/>
    <w:rsid w:val="00CA3C63"/>
    <w:rPr>
      <w:rFonts w:ascii="Arial" w:eastAsia="ＭＳ ゴシック" w:hAnsi="Arial"/>
      <w:sz w:val="18"/>
      <w:szCs w:val="18"/>
    </w:rPr>
  </w:style>
  <w:style w:type="table" w:styleId="a7">
    <w:name w:val="Table Grid"/>
    <w:basedOn w:val="a1"/>
    <w:rsid w:val="00E43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60204F"/>
  </w:style>
  <w:style w:type="paragraph" w:customStyle="1" w:styleId="a8">
    <w:name w:val="箇条書き部分"/>
    <w:basedOn w:val="a"/>
    <w:rsid w:val="00845450"/>
    <w:pPr>
      <w:ind w:leftChars="99" w:left="417" w:hangingChars="87" w:hanging="209"/>
    </w:pPr>
    <w:rPr>
      <w:rFonts w:ascii="ＭＳ 明朝" w:hAnsi="ＭＳ 明朝"/>
      <w:sz w:val="24"/>
    </w:rPr>
  </w:style>
  <w:style w:type="paragraph" w:styleId="a9">
    <w:name w:val="header"/>
    <w:basedOn w:val="a"/>
    <w:rsid w:val="00932A08"/>
    <w:pPr>
      <w:tabs>
        <w:tab w:val="center" w:pos="4252"/>
        <w:tab w:val="right" w:pos="8504"/>
      </w:tabs>
      <w:snapToGrid w:val="0"/>
    </w:pPr>
  </w:style>
  <w:style w:type="paragraph" w:styleId="aa">
    <w:name w:val="footer"/>
    <w:basedOn w:val="a"/>
    <w:link w:val="ab"/>
    <w:uiPriority w:val="99"/>
    <w:rsid w:val="00932A08"/>
    <w:pPr>
      <w:tabs>
        <w:tab w:val="center" w:pos="4252"/>
        <w:tab w:val="right" w:pos="8504"/>
      </w:tabs>
      <w:snapToGrid w:val="0"/>
    </w:pPr>
  </w:style>
  <w:style w:type="paragraph" w:styleId="10">
    <w:name w:val="toc 1"/>
    <w:basedOn w:val="a"/>
    <w:next w:val="a"/>
    <w:autoRedefine/>
    <w:semiHidden/>
    <w:rsid w:val="00E85251"/>
    <w:pPr>
      <w:tabs>
        <w:tab w:val="right" w:leader="dot" w:pos="8494"/>
      </w:tabs>
      <w:spacing w:before="120" w:after="120" w:line="360" w:lineRule="auto"/>
      <w:jc w:val="center"/>
    </w:pPr>
    <w:rPr>
      <w:b/>
      <w:bCs/>
      <w:caps/>
      <w:sz w:val="24"/>
    </w:rPr>
  </w:style>
  <w:style w:type="character" w:styleId="ac">
    <w:name w:val="Hyperlink"/>
    <w:rsid w:val="00A44DA9"/>
    <w:rPr>
      <w:color w:val="0000FF"/>
      <w:u w:val="single"/>
    </w:rPr>
  </w:style>
  <w:style w:type="character" w:styleId="ad">
    <w:name w:val="page number"/>
    <w:basedOn w:val="a0"/>
    <w:rsid w:val="00B136C3"/>
  </w:style>
  <w:style w:type="paragraph" w:styleId="2">
    <w:name w:val="toc 2"/>
    <w:basedOn w:val="a"/>
    <w:next w:val="a"/>
    <w:autoRedefine/>
    <w:semiHidden/>
    <w:rsid w:val="00E85251"/>
    <w:pPr>
      <w:ind w:left="210"/>
      <w:jc w:val="left"/>
    </w:pPr>
    <w:rPr>
      <w:smallCaps/>
      <w:sz w:val="20"/>
      <w:szCs w:val="20"/>
    </w:rPr>
  </w:style>
  <w:style w:type="paragraph" w:styleId="3">
    <w:name w:val="toc 3"/>
    <w:basedOn w:val="a"/>
    <w:next w:val="a"/>
    <w:autoRedefine/>
    <w:semiHidden/>
    <w:rsid w:val="00E85251"/>
    <w:pPr>
      <w:ind w:left="420"/>
      <w:jc w:val="left"/>
    </w:pPr>
    <w:rPr>
      <w:i/>
      <w:iCs/>
      <w:sz w:val="20"/>
      <w:szCs w:val="20"/>
    </w:rPr>
  </w:style>
  <w:style w:type="paragraph" w:styleId="4">
    <w:name w:val="toc 4"/>
    <w:basedOn w:val="a"/>
    <w:next w:val="a"/>
    <w:autoRedefine/>
    <w:semiHidden/>
    <w:rsid w:val="00E85251"/>
    <w:pPr>
      <w:ind w:left="630"/>
      <w:jc w:val="left"/>
    </w:pPr>
    <w:rPr>
      <w:sz w:val="18"/>
      <w:szCs w:val="18"/>
    </w:rPr>
  </w:style>
  <w:style w:type="paragraph" w:styleId="5">
    <w:name w:val="toc 5"/>
    <w:basedOn w:val="a"/>
    <w:next w:val="a"/>
    <w:autoRedefine/>
    <w:semiHidden/>
    <w:rsid w:val="00E85251"/>
    <w:pPr>
      <w:ind w:left="840"/>
      <w:jc w:val="left"/>
    </w:pPr>
    <w:rPr>
      <w:sz w:val="18"/>
      <w:szCs w:val="18"/>
    </w:rPr>
  </w:style>
  <w:style w:type="paragraph" w:styleId="6">
    <w:name w:val="toc 6"/>
    <w:basedOn w:val="a"/>
    <w:next w:val="a"/>
    <w:autoRedefine/>
    <w:semiHidden/>
    <w:rsid w:val="00E85251"/>
    <w:pPr>
      <w:ind w:left="1050"/>
      <w:jc w:val="left"/>
    </w:pPr>
    <w:rPr>
      <w:sz w:val="18"/>
      <w:szCs w:val="18"/>
    </w:rPr>
  </w:style>
  <w:style w:type="paragraph" w:styleId="7">
    <w:name w:val="toc 7"/>
    <w:basedOn w:val="a"/>
    <w:next w:val="a"/>
    <w:autoRedefine/>
    <w:semiHidden/>
    <w:rsid w:val="00E85251"/>
    <w:pPr>
      <w:ind w:left="1260"/>
      <w:jc w:val="left"/>
    </w:pPr>
    <w:rPr>
      <w:sz w:val="18"/>
      <w:szCs w:val="18"/>
    </w:rPr>
  </w:style>
  <w:style w:type="paragraph" w:styleId="8">
    <w:name w:val="toc 8"/>
    <w:basedOn w:val="a"/>
    <w:next w:val="a"/>
    <w:autoRedefine/>
    <w:semiHidden/>
    <w:rsid w:val="00E85251"/>
    <w:pPr>
      <w:ind w:left="1470"/>
      <w:jc w:val="left"/>
    </w:pPr>
    <w:rPr>
      <w:sz w:val="18"/>
      <w:szCs w:val="18"/>
    </w:rPr>
  </w:style>
  <w:style w:type="paragraph" w:styleId="9">
    <w:name w:val="toc 9"/>
    <w:basedOn w:val="a"/>
    <w:next w:val="a"/>
    <w:autoRedefine/>
    <w:semiHidden/>
    <w:rsid w:val="00E85251"/>
    <w:pPr>
      <w:ind w:left="1680"/>
      <w:jc w:val="left"/>
    </w:pPr>
    <w:rPr>
      <w:sz w:val="18"/>
      <w:szCs w:val="18"/>
    </w:rPr>
  </w:style>
  <w:style w:type="character" w:customStyle="1" w:styleId="ab">
    <w:name w:val="フッター (文字)"/>
    <w:basedOn w:val="a0"/>
    <w:link w:val="aa"/>
    <w:uiPriority w:val="99"/>
    <w:rsid w:val="00C9613B"/>
    <w:rPr>
      <w:kern w:val="2"/>
      <w:sz w:val="21"/>
      <w:szCs w:val="24"/>
    </w:rPr>
  </w:style>
  <w:style w:type="paragraph" w:styleId="ae">
    <w:name w:val="List Paragraph"/>
    <w:basedOn w:val="a"/>
    <w:uiPriority w:val="34"/>
    <w:qFormat/>
    <w:rsid w:val="008D68F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13F"/>
    <w:pPr>
      <w:widowControl w:val="0"/>
      <w:jc w:val="both"/>
    </w:pPr>
    <w:rPr>
      <w:kern w:val="2"/>
      <w:sz w:val="21"/>
      <w:szCs w:val="24"/>
    </w:rPr>
  </w:style>
  <w:style w:type="paragraph" w:styleId="1">
    <w:name w:val="heading 1"/>
    <w:basedOn w:val="a"/>
    <w:next w:val="a"/>
    <w:qFormat/>
    <w:rsid w:val="00A44DA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CA3C63"/>
    <w:rPr>
      <w:sz w:val="18"/>
      <w:szCs w:val="18"/>
    </w:rPr>
  </w:style>
  <w:style w:type="paragraph" w:styleId="a4">
    <w:name w:val="annotation text"/>
    <w:basedOn w:val="a"/>
    <w:semiHidden/>
    <w:rsid w:val="00CA3C63"/>
    <w:pPr>
      <w:jc w:val="left"/>
    </w:pPr>
  </w:style>
  <w:style w:type="paragraph" w:styleId="a5">
    <w:name w:val="annotation subject"/>
    <w:basedOn w:val="a4"/>
    <w:next w:val="a4"/>
    <w:semiHidden/>
    <w:rsid w:val="00CA3C63"/>
    <w:rPr>
      <w:b/>
      <w:bCs/>
    </w:rPr>
  </w:style>
  <w:style w:type="paragraph" w:styleId="a6">
    <w:name w:val="Balloon Text"/>
    <w:basedOn w:val="a"/>
    <w:semiHidden/>
    <w:rsid w:val="00CA3C63"/>
    <w:rPr>
      <w:rFonts w:ascii="Arial" w:eastAsia="ＭＳ ゴシック" w:hAnsi="Arial"/>
      <w:sz w:val="18"/>
      <w:szCs w:val="18"/>
    </w:rPr>
  </w:style>
  <w:style w:type="table" w:styleId="a7">
    <w:name w:val="Table Grid"/>
    <w:basedOn w:val="a1"/>
    <w:rsid w:val="00E43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60204F"/>
  </w:style>
  <w:style w:type="paragraph" w:customStyle="1" w:styleId="a8">
    <w:name w:val="箇条書き部分"/>
    <w:basedOn w:val="a"/>
    <w:rsid w:val="00845450"/>
    <w:pPr>
      <w:ind w:leftChars="99" w:left="417" w:hangingChars="87" w:hanging="209"/>
    </w:pPr>
    <w:rPr>
      <w:rFonts w:ascii="ＭＳ 明朝" w:hAnsi="ＭＳ 明朝"/>
      <w:sz w:val="24"/>
    </w:rPr>
  </w:style>
  <w:style w:type="paragraph" w:styleId="a9">
    <w:name w:val="header"/>
    <w:basedOn w:val="a"/>
    <w:rsid w:val="00932A08"/>
    <w:pPr>
      <w:tabs>
        <w:tab w:val="center" w:pos="4252"/>
        <w:tab w:val="right" w:pos="8504"/>
      </w:tabs>
      <w:snapToGrid w:val="0"/>
    </w:pPr>
  </w:style>
  <w:style w:type="paragraph" w:styleId="aa">
    <w:name w:val="footer"/>
    <w:basedOn w:val="a"/>
    <w:link w:val="ab"/>
    <w:uiPriority w:val="99"/>
    <w:rsid w:val="00932A08"/>
    <w:pPr>
      <w:tabs>
        <w:tab w:val="center" w:pos="4252"/>
        <w:tab w:val="right" w:pos="8504"/>
      </w:tabs>
      <w:snapToGrid w:val="0"/>
    </w:pPr>
  </w:style>
  <w:style w:type="paragraph" w:styleId="10">
    <w:name w:val="toc 1"/>
    <w:basedOn w:val="a"/>
    <w:next w:val="a"/>
    <w:autoRedefine/>
    <w:semiHidden/>
    <w:rsid w:val="00E85251"/>
    <w:pPr>
      <w:tabs>
        <w:tab w:val="right" w:leader="dot" w:pos="8494"/>
      </w:tabs>
      <w:spacing w:before="120" w:after="120" w:line="360" w:lineRule="auto"/>
      <w:jc w:val="center"/>
    </w:pPr>
    <w:rPr>
      <w:b/>
      <w:bCs/>
      <w:caps/>
      <w:sz w:val="24"/>
    </w:rPr>
  </w:style>
  <w:style w:type="character" w:styleId="ac">
    <w:name w:val="Hyperlink"/>
    <w:rsid w:val="00A44DA9"/>
    <w:rPr>
      <w:color w:val="0000FF"/>
      <w:u w:val="single"/>
    </w:rPr>
  </w:style>
  <w:style w:type="character" w:styleId="ad">
    <w:name w:val="page number"/>
    <w:basedOn w:val="a0"/>
    <w:rsid w:val="00B136C3"/>
  </w:style>
  <w:style w:type="paragraph" w:styleId="2">
    <w:name w:val="toc 2"/>
    <w:basedOn w:val="a"/>
    <w:next w:val="a"/>
    <w:autoRedefine/>
    <w:semiHidden/>
    <w:rsid w:val="00E85251"/>
    <w:pPr>
      <w:ind w:left="210"/>
      <w:jc w:val="left"/>
    </w:pPr>
    <w:rPr>
      <w:smallCaps/>
      <w:sz w:val="20"/>
      <w:szCs w:val="20"/>
    </w:rPr>
  </w:style>
  <w:style w:type="paragraph" w:styleId="3">
    <w:name w:val="toc 3"/>
    <w:basedOn w:val="a"/>
    <w:next w:val="a"/>
    <w:autoRedefine/>
    <w:semiHidden/>
    <w:rsid w:val="00E85251"/>
    <w:pPr>
      <w:ind w:left="420"/>
      <w:jc w:val="left"/>
    </w:pPr>
    <w:rPr>
      <w:i/>
      <w:iCs/>
      <w:sz w:val="20"/>
      <w:szCs w:val="20"/>
    </w:rPr>
  </w:style>
  <w:style w:type="paragraph" w:styleId="4">
    <w:name w:val="toc 4"/>
    <w:basedOn w:val="a"/>
    <w:next w:val="a"/>
    <w:autoRedefine/>
    <w:semiHidden/>
    <w:rsid w:val="00E85251"/>
    <w:pPr>
      <w:ind w:left="630"/>
      <w:jc w:val="left"/>
    </w:pPr>
    <w:rPr>
      <w:sz w:val="18"/>
      <w:szCs w:val="18"/>
    </w:rPr>
  </w:style>
  <w:style w:type="paragraph" w:styleId="5">
    <w:name w:val="toc 5"/>
    <w:basedOn w:val="a"/>
    <w:next w:val="a"/>
    <w:autoRedefine/>
    <w:semiHidden/>
    <w:rsid w:val="00E85251"/>
    <w:pPr>
      <w:ind w:left="840"/>
      <w:jc w:val="left"/>
    </w:pPr>
    <w:rPr>
      <w:sz w:val="18"/>
      <w:szCs w:val="18"/>
    </w:rPr>
  </w:style>
  <w:style w:type="paragraph" w:styleId="6">
    <w:name w:val="toc 6"/>
    <w:basedOn w:val="a"/>
    <w:next w:val="a"/>
    <w:autoRedefine/>
    <w:semiHidden/>
    <w:rsid w:val="00E85251"/>
    <w:pPr>
      <w:ind w:left="1050"/>
      <w:jc w:val="left"/>
    </w:pPr>
    <w:rPr>
      <w:sz w:val="18"/>
      <w:szCs w:val="18"/>
    </w:rPr>
  </w:style>
  <w:style w:type="paragraph" w:styleId="7">
    <w:name w:val="toc 7"/>
    <w:basedOn w:val="a"/>
    <w:next w:val="a"/>
    <w:autoRedefine/>
    <w:semiHidden/>
    <w:rsid w:val="00E85251"/>
    <w:pPr>
      <w:ind w:left="1260"/>
      <w:jc w:val="left"/>
    </w:pPr>
    <w:rPr>
      <w:sz w:val="18"/>
      <w:szCs w:val="18"/>
    </w:rPr>
  </w:style>
  <w:style w:type="paragraph" w:styleId="8">
    <w:name w:val="toc 8"/>
    <w:basedOn w:val="a"/>
    <w:next w:val="a"/>
    <w:autoRedefine/>
    <w:semiHidden/>
    <w:rsid w:val="00E85251"/>
    <w:pPr>
      <w:ind w:left="1470"/>
      <w:jc w:val="left"/>
    </w:pPr>
    <w:rPr>
      <w:sz w:val="18"/>
      <w:szCs w:val="18"/>
    </w:rPr>
  </w:style>
  <w:style w:type="paragraph" w:styleId="9">
    <w:name w:val="toc 9"/>
    <w:basedOn w:val="a"/>
    <w:next w:val="a"/>
    <w:autoRedefine/>
    <w:semiHidden/>
    <w:rsid w:val="00E85251"/>
    <w:pPr>
      <w:ind w:left="1680"/>
      <w:jc w:val="left"/>
    </w:pPr>
    <w:rPr>
      <w:sz w:val="18"/>
      <w:szCs w:val="18"/>
    </w:rPr>
  </w:style>
  <w:style w:type="character" w:customStyle="1" w:styleId="ab">
    <w:name w:val="フッター (文字)"/>
    <w:basedOn w:val="a0"/>
    <w:link w:val="aa"/>
    <w:uiPriority w:val="99"/>
    <w:rsid w:val="00C9613B"/>
    <w:rPr>
      <w:kern w:val="2"/>
      <w:sz w:val="21"/>
      <w:szCs w:val="24"/>
    </w:rPr>
  </w:style>
  <w:style w:type="paragraph" w:styleId="ae">
    <w:name w:val="List Paragraph"/>
    <w:basedOn w:val="a"/>
    <w:uiPriority w:val="34"/>
    <w:qFormat/>
    <w:rsid w:val="008D68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06624">
      <w:bodyDiv w:val="1"/>
      <w:marLeft w:val="0"/>
      <w:marRight w:val="0"/>
      <w:marTop w:val="0"/>
      <w:marBottom w:val="0"/>
      <w:divBdr>
        <w:top w:val="none" w:sz="0" w:space="0" w:color="auto"/>
        <w:left w:val="none" w:sz="0" w:space="0" w:color="auto"/>
        <w:bottom w:val="none" w:sz="0" w:space="0" w:color="auto"/>
        <w:right w:val="none" w:sz="0" w:space="0" w:color="auto"/>
      </w:divBdr>
      <w:divsChild>
        <w:div w:id="156894363">
          <w:marLeft w:val="240"/>
          <w:marRight w:val="0"/>
          <w:marTop w:val="0"/>
          <w:marBottom w:val="0"/>
          <w:divBdr>
            <w:top w:val="none" w:sz="0" w:space="0" w:color="auto"/>
            <w:left w:val="none" w:sz="0" w:space="0" w:color="auto"/>
            <w:bottom w:val="none" w:sz="0" w:space="0" w:color="auto"/>
            <w:right w:val="none" w:sz="0" w:space="0" w:color="auto"/>
          </w:divBdr>
          <w:divsChild>
            <w:div w:id="266038418">
              <w:marLeft w:val="240"/>
              <w:marRight w:val="0"/>
              <w:marTop w:val="0"/>
              <w:marBottom w:val="0"/>
              <w:divBdr>
                <w:top w:val="none" w:sz="0" w:space="0" w:color="auto"/>
                <w:left w:val="none" w:sz="0" w:space="0" w:color="auto"/>
                <w:bottom w:val="none" w:sz="0" w:space="0" w:color="auto"/>
                <w:right w:val="none" w:sz="0" w:space="0" w:color="auto"/>
              </w:divBdr>
            </w:div>
            <w:div w:id="1125542789">
              <w:marLeft w:val="240"/>
              <w:marRight w:val="0"/>
              <w:marTop w:val="0"/>
              <w:marBottom w:val="0"/>
              <w:divBdr>
                <w:top w:val="none" w:sz="0" w:space="0" w:color="auto"/>
                <w:left w:val="none" w:sz="0" w:space="0" w:color="auto"/>
                <w:bottom w:val="none" w:sz="0" w:space="0" w:color="auto"/>
                <w:right w:val="none" w:sz="0" w:space="0" w:color="auto"/>
              </w:divBdr>
            </w:div>
            <w:div w:id="1881549787">
              <w:marLeft w:val="240"/>
              <w:marRight w:val="0"/>
              <w:marTop w:val="0"/>
              <w:marBottom w:val="0"/>
              <w:divBdr>
                <w:top w:val="none" w:sz="0" w:space="0" w:color="auto"/>
                <w:left w:val="none" w:sz="0" w:space="0" w:color="auto"/>
                <w:bottom w:val="none" w:sz="0" w:space="0" w:color="auto"/>
                <w:right w:val="none" w:sz="0" w:space="0" w:color="auto"/>
              </w:divBdr>
            </w:div>
          </w:divsChild>
        </w:div>
        <w:div w:id="871111883">
          <w:marLeft w:val="240"/>
          <w:marRight w:val="0"/>
          <w:marTop w:val="0"/>
          <w:marBottom w:val="0"/>
          <w:divBdr>
            <w:top w:val="none" w:sz="0" w:space="0" w:color="auto"/>
            <w:left w:val="none" w:sz="0" w:space="0" w:color="auto"/>
            <w:bottom w:val="none" w:sz="0" w:space="0" w:color="auto"/>
            <w:right w:val="none" w:sz="0" w:space="0" w:color="auto"/>
          </w:divBdr>
          <w:divsChild>
            <w:div w:id="873468054">
              <w:marLeft w:val="240"/>
              <w:marRight w:val="0"/>
              <w:marTop w:val="0"/>
              <w:marBottom w:val="0"/>
              <w:divBdr>
                <w:top w:val="none" w:sz="0" w:space="0" w:color="auto"/>
                <w:left w:val="none" w:sz="0" w:space="0" w:color="auto"/>
                <w:bottom w:val="none" w:sz="0" w:space="0" w:color="auto"/>
                <w:right w:val="none" w:sz="0" w:space="0" w:color="auto"/>
              </w:divBdr>
            </w:div>
            <w:div w:id="1396120750">
              <w:marLeft w:val="240"/>
              <w:marRight w:val="0"/>
              <w:marTop w:val="0"/>
              <w:marBottom w:val="0"/>
              <w:divBdr>
                <w:top w:val="none" w:sz="0" w:space="0" w:color="auto"/>
                <w:left w:val="none" w:sz="0" w:space="0" w:color="auto"/>
                <w:bottom w:val="none" w:sz="0" w:space="0" w:color="auto"/>
                <w:right w:val="none" w:sz="0" w:space="0" w:color="auto"/>
              </w:divBdr>
            </w:div>
            <w:div w:id="1639141288">
              <w:marLeft w:val="240"/>
              <w:marRight w:val="0"/>
              <w:marTop w:val="0"/>
              <w:marBottom w:val="0"/>
              <w:divBdr>
                <w:top w:val="none" w:sz="0" w:space="0" w:color="auto"/>
                <w:left w:val="none" w:sz="0" w:space="0" w:color="auto"/>
                <w:bottom w:val="none" w:sz="0" w:space="0" w:color="auto"/>
                <w:right w:val="none" w:sz="0" w:space="0" w:color="auto"/>
              </w:divBdr>
            </w:div>
            <w:div w:id="20147965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9192725">
      <w:bodyDiv w:val="1"/>
      <w:marLeft w:val="0"/>
      <w:marRight w:val="0"/>
      <w:marTop w:val="0"/>
      <w:marBottom w:val="0"/>
      <w:divBdr>
        <w:top w:val="none" w:sz="0" w:space="0" w:color="auto"/>
        <w:left w:val="none" w:sz="0" w:space="0" w:color="auto"/>
        <w:bottom w:val="none" w:sz="0" w:space="0" w:color="auto"/>
        <w:right w:val="none" w:sz="0" w:space="0" w:color="auto"/>
      </w:divBdr>
    </w:div>
    <w:div w:id="1442139380">
      <w:bodyDiv w:val="1"/>
      <w:marLeft w:val="0"/>
      <w:marRight w:val="0"/>
      <w:marTop w:val="0"/>
      <w:marBottom w:val="0"/>
      <w:divBdr>
        <w:top w:val="none" w:sz="0" w:space="0" w:color="auto"/>
        <w:left w:val="none" w:sz="0" w:space="0" w:color="auto"/>
        <w:bottom w:val="none" w:sz="0" w:space="0" w:color="auto"/>
        <w:right w:val="none" w:sz="0" w:space="0" w:color="auto"/>
      </w:divBdr>
    </w:div>
    <w:div w:id="2137288144">
      <w:bodyDiv w:val="1"/>
      <w:marLeft w:val="0"/>
      <w:marRight w:val="0"/>
      <w:marTop w:val="0"/>
      <w:marBottom w:val="0"/>
      <w:divBdr>
        <w:top w:val="none" w:sz="0" w:space="0" w:color="auto"/>
        <w:left w:val="none" w:sz="0" w:space="0" w:color="auto"/>
        <w:bottom w:val="none" w:sz="0" w:space="0" w:color="auto"/>
        <w:right w:val="none" w:sz="0" w:space="0" w:color="auto"/>
      </w:divBdr>
      <w:divsChild>
        <w:div w:id="747728542">
          <w:marLeft w:val="230"/>
          <w:marRight w:val="0"/>
          <w:marTop w:val="0"/>
          <w:marBottom w:val="0"/>
          <w:divBdr>
            <w:top w:val="none" w:sz="0" w:space="0" w:color="auto"/>
            <w:left w:val="none" w:sz="0" w:space="0" w:color="auto"/>
            <w:bottom w:val="none" w:sz="0" w:space="0" w:color="auto"/>
            <w:right w:val="none" w:sz="0" w:space="0" w:color="auto"/>
          </w:divBdr>
        </w:div>
        <w:div w:id="914127827">
          <w:marLeft w:val="690"/>
          <w:marRight w:val="0"/>
          <w:marTop w:val="0"/>
          <w:marBottom w:val="0"/>
          <w:divBdr>
            <w:top w:val="none" w:sz="0" w:space="0" w:color="auto"/>
            <w:left w:val="none" w:sz="0" w:space="0" w:color="auto"/>
            <w:bottom w:val="none" w:sz="0" w:space="0" w:color="auto"/>
            <w:right w:val="none" w:sz="0" w:space="0" w:color="auto"/>
          </w:divBdr>
        </w:div>
        <w:div w:id="1516841848">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539</Words>
  <Characters>3078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s06 調剤された薬剤及び医薬品の情報提供等に関する業務手順書</vt:lpstr>
      <vt:lpstr>一般用医薬品の適正販売のための業務に関する手順書作成マニュアル</vt:lpstr>
    </vt:vector>
  </TitlesOfParts>
  <Company>Fizz</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s06 調剤された薬剤及び医薬品の情報提供等に関する業務手順書</dc:title>
  <dc:creator>Yushi_Kojima</dc:creator>
  <cp:lastModifiedBy>Yushi_Kojima</cp:lastModifiedBy>
  <cp:revision>20</cp:revision>
  <cp:lastPrinted>2010-02-03T04:09:00Z</cp:lastPrinted>
  <dcterms:created xsi:type="dcterms:W3CDTF">2014-08-27T13:43:00Z</dcterms:created>
  <dcterms:modified xsi:type="dcterms:W3CDTF">2016-11-07T05:39:00Z</dcterms:modified>
  <cp:category>設置書類</cp:category>
</cp:coreProperties>
</file>